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92E" w:rsidRPr="005C71BE" w:rsidRDefault="007C092E" w:rsidP="007C092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  <w:u w:val="single"/>
        </w:rPr>
      </w:pPr>
      <w:bookmarkStart w:id="0" w:name="_GoBack"/>
      <w:bookmarkEnd w:id="0"/>
      <w:r w:rsidRPr="005C71BE">
        <w:rPr>
          <w:rFonts w:ascii="Georgia" w:hAnsi="Georgia"/>
          <w:color w:val="121212"/>
          <w:sz w:val="26"/>
          <w:szCs w:val="26"/>
          <w:u w:val="single"/>
        </w:rPr>
        <w:t>Dumbo film review from The Guardian website</w:t>
      </w:r>
    </w:p>
    <w:p w:rsidR="007C092E" w:rsidRDefault="007C092E" w:rsidP="007C092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It says something about the extravagant visual impact of </w:t>
      </w:r>
      <w:r>
        <w:rPr>
          <w:rStyle w:val="Emphasis"/>
          <w:rFonts w:ascii="Georgia" w:hAnsi="Georgia"/>
          <w:color w:val="121212"/>
          <w:sz w:val="26"/>
          <w:szCs w:val="26"/>
        </w:rPr>
        <w:t>Dumbo </w:t>
      </w:r>
      <w:r>
        <w:rPr>
          <w:rFonts w:ascii="Georgia" w:hAnsi="Georgia"/>
          <w:color w:val="121212"/>
          <w:sz w:val="26"/>
          <w:szCs w:val="26"/>
        </w:rPr>
        <w:t>that the flying baby elephant is routinely upstaged by his backdrop. </w:t>
      </w:r>
      <w:hyperlink r:id="rId5" w:history="1">
        <w:r>
          <w:rPr>
            <w:rStyle w:val="Hyperlink"/>
            <w:rFonts w:ascii="Georgia" w:hAnsi="Georgia"/>
            <w:color w:val="6B5840"/>
            <w:sz w:val="26"/>
            <w:szCs w:val="26"/>
          </w:rPr>
          <w:t>Tim Burton’s</w:t>
        </w:r>
      </w:hyperlink>
      <w:r>
        <w:rPr>
          <w:rFonts w:ascii="Georgia" w:hAnsi="Georgia"/>
          <w:color w:val="121212"/>
          <w:sz w:val="26"/>
          <w:szCs w:val="26"/>
        </w:rPr>
        <w:t xml:space="preserve"> live-action remake of the Disney classic fills in the spaces of the deliberately understated original watercolour animation with a noisy fanfare of pizzazz and spectacle. There’s plenty of typically </w:t>
      </w:r>
      <w:proofErr w:type="spellStart"/>
      <w:r>
        <w:rPr>
          <w:rFonts w:ascii="Georgia" w:hAnsi="Georgia"/>
          <w:color w:val="121212"/>
          <w:sz w:val="26"/>
          <w:szCs w:val="26"/>
        </w:rPr>
        <w:t>Burtonesque</w:t>
      </w:r>
      <w:proofErr w:type="spellEnd"/>
      <w:r>
        <w:rPr>
          <w:rFonts w:ascii="Georgia" w:hAnsi="Georgia"/>
          <w:color w:val="121212"/>
          <w:sz w:val="26"/>
          <w:szCs w:val="26"/>
        </w:rPr>
        <w:t xml:space="preserve"> camerawork – the lens that peers upwards, with a mixture of fear and wonder, before hurtling skywards like a firework. And there’s a lot to take in, even before the action shifts from the itinerant circus troupe (which served as the setting for the original story) to the steampunk, Coney Island-style amusement park, which hosts an explosive, all-new climax.</w:t>
      </w:r>
    </w:p>
    <w:p w:rsidR="007C092E" w:rsidRDefault="007C092E" w:rsidP="007C092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Even the skies are magnificent, appropriately so, given Dumbo’s skill set. The circus train chugs across country under candyfloss clouds and synthetic sunsets that have the palette of a children’s party cupcake buffet.</w:t>
      </w:r>
    </w:p>
    <w:p w:rsidR="007C092E" w:rsidRDefault="007C092E" w:rsidP="007C092E">
      <w:pPr>
        <w:shd w:val="clear" w:color="auto" w:fill="F6F6F6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 xml:space="preserve">They’re full of invitation and possibility, those endless </w:t>
      </w:r>
      <w:proofErr w:type="spellStart"/>
      <w:proofErr w:type="gramStart"/>
      <w:r>
        <w:rPr>
          <w:rFonts w:ascii="Georgia" w:hAnsi="Georgia"/>
          <w:color w:val="121212"/>
          <w:sz w:val="26"/>
          <w:szCs w:val="26"/>
        </w:rPr>
        <w:t>midwest</w:t>
      </w:r>
      <w:proofErr w:type="spellEnd"/>
      <w:proofErr w:type="gramEnd"/>
      <w:r>
        <w:rPr>
          <w:rFonts w:ascii="Georgia" w:hAnsi="Georgia"/>
          <w:color w:val="121212"/>
          <w:sz w:val="26"/>
          <w:szCs w:val="26"/>
        </w:rPr>
        <w:t xml:space="preserve"> skies. But unlike the little elephant at the heart of the story, the film fails to lift off. What’s anchoring this picture to Earth? As with the similarly flamboyant </w:t>
      </w:r>
      <w:hyperlink r:id="rId6" w:history="1">
        <w:r>
          <w:rPr>
            <w:rStyle w:val="Hyperlink"/>
            <w:rFonts w:ascii="Georgia" w:hAnsi="Georgia"/>
            <w:color w:val="6B5840"/>
            <w:sz w:val="26"/>
            <w:szCs w:val="26"/>
          </w:rPr>
          <w:t>The Greatest Showman,</w:t>
        </w:r>
      </w:hyperlink>
      <w:r>
        <w:rPr>
          <w:rFonts w:ascii="Georgia" w:hAnsi="Georgia"/>
          <w:color w:val="121212"/>
          <w:sz w:val="26"/>
          <w:szCs w:val="26"/>
        </w:rPr>
        <w:t> the main weakness is in the writing. There are structural issues – an inelegant jump from Dumbo’s first flight, witnessed only by two children, to his big-top aerial debut feels abrupt, as if a crucial linking scene was cut somewhere along the way.</w:t>
      </w:r>
    </w:p>
    <w:p w:rsidR="007C092E" w:rsidRDefault="007C092E" w:rsidP="007C092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Apart from Colin Farrell’s widowed amputee stunt rider and Danny DeVito’s deliciously unscrupulous ringmaster, the characters, Dumbo included, are rather underwritten. But more of a problem is an emotional missing link. I have watched the original film innumerable times and I shed a tear with every single viewing. But despite the best efforts of a character-design department, which pulled out all the stops with Dumbo 2.0 – he’s precision-tooled to pluck heartstrings – my eyes remained dry throughout.</w:t>
      </w:r>
    </w:p>
    <w:p w:rsidR="007C092E" w:rsidRDefault="007C092E" w:rsidP="007C092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Something slightly disingenuous, perhaps, about the glib anti-corporate message of the film jars. The appeal of the original came from its purity and simplicity. This overcomplicated onslaught of manufactured magic could never really compete.</w:t>
      </w:r>
    </w:p>
    <w:p w:rsidR="00950D3E" w:rsidRDefault="004F54FB"/>
    <w:sectPr w:rsidR="00950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92E"/>
    <w:rsid w:val="00061DB4"/>
    <w:rsid w:val="004F54FB"/>
    <w:rsid w:val="007C092E"/>
    <w:rsid w:val="00A5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092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C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C09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092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C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C09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film/the-greatest-showman" TargetMode="External"/><Relationship Id="rId5" Type="http://schemas.openxmlformats.org/officeDocument/2006/relationships/hyperlink" Target="https://www.theguardian.com/film/timbur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BPickering</dc:creator>
  <cp:lastModifiedBy>user</cp:lastModifiedBy>
  <cp:revision>2</cp:revision>
  <dcterms:created xsi:type="dcterms:W3CDTF">2020-04-19T19:39:00Z</dcterms:created>
  <dcterms:modified xsi:type="dcterms:W3CDTF">2020-04-19T19:39:00Z</dcterms:modified>
</cp:coreProperties>
</file>