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132D" w:rsidRPr="00CE132D" w:rsidRDefault="00CE132D" w:rsidP="00CE132D">
      <w:pPr>
        <w:jc w:val="center"/>
        <w:rPr>
          <w:sz w:val="72"/>
          <w:szCs w:val="72"/>
          <w:lang w:val="en-US"/>
        </w:rPr>
      </w:pPr>
      <w:r w:rsidRPr="00CE132D">
        <w:rPr>
          <w:sz w:val="72"/>
          <w:szCs w:val="72"/>
          <w:lang w:val="en-US"/>
        </w:rPr>
        <w:t>Snaith Primary School</w:t>
      </w:r>
    </w:p>
    <w:p w:rsidR="00CE132D" w:rsidRDefault="00CE132D">
      <w:pPr>
        <w:rPr>
          <w:lang w:val="en-US"/>
        </w:rPr>
      </w:pPr>
    </w:p>
    <w:p w:rsidR="00CE132D" w:rsidRDefault="00CE132D">
      <w:pPr>
        <w:rPr>
          <w:lang w:val="en-US"/>
        </w:rPr>
      </w:pPr>
      <w:r>
        <w:rPr>
          <w:rFonts w:cs="Arial"/>
          <w:b/>
          <w:noProof/>
          <w:sz w:val="44"/>
          <w:szCs w:val="44"/>
        </w:rPr>
        <w:drawing>
          <wp:anchor distT="0" distB="0" distL="114300" distR="114300" simplePos="0" relativeHeight="251659264" behindDoc="0" locked="0" layoutInCell="1" allowOverlap="1" wp14:anchorId="0D9AAAF4" wp14:editId="019D0286">
            <wp:simplePos x="0" y="0"/>
            <wp:positionH relativeFrom="margin">
              <wp:posOffset>3589020</wp:posOffset>
            </wp:positionH>
            <wp:positionV relativeFrom="paragraph">
              <wp:posOffset>10795</wp:posOffset>
            </wp:positionV>
            <wp:extent cx="1542415" cy="1542415"/>
            <wp:effectExtent l="0" t="0" r="635" b="6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2415" cy="1542415"/>
                    </a:xfrm>
                    <a:prstGeom prst="rect">
                      <a:avLst/>
                    </a:prstGeom>
                    <a:noFill/>
                  </pic:spPr>
                </pic:pic>
              </a:graphicData>
            </a:graphic>
          </wp:anchor>
        </w:drawing>
      </w:r>
    </w:p>
    <w:p w:rsidR="00CE132D" w:rsidRDefault="00CE132D">
      <w:pPr>
        <w:rPr>
          <w:lang w:val="en-US"/>
        </w:rPr>
      </w:pPr>
    </w:p>
    <w:p w:rsidR="00CE132D" w:rsidRDefault="00CE132D">
      <w:pPr>
        <w:rPr>
          <w:lang w:val="en-US"/>
        </w:rPr>
      </w:pPr>
    </w:p>
    <w:p w:rsidR="00CE132D" w:rsidRDefault="00CE132D">
      <w:pPr>
        <w:rPr>
          <w:lang w:val="en-US"/>
        </w:rPr>
      </w:pPr>
    </w:p>
    <w:p w:rsidR="00CE132D" w:rsidRDefault="00CE132D">
      <w:pPr>
        <w:rPr>
          <w:lang w:val="en-US"/>
        </w:rPr>
      </w:pPr>
    </w:p>
    <w:p w:rsidR="00CE132D" w:rsidRDefault="00CE132D">
      <w:pPr>
        <w:rPr>
          <w:lang w:val="en-US"/>
        </w:rPr>
      </w:pPr>
    </w:p>
    <w:p w:rsidR="00CE132D" w:rsidRPr="00CE132D" w:rsidRDefault="00CE132D" w:rsidP="00CE132D">
      <w:pPr>
        <w:jc w:val="center"/>
        <w:rPr>
          <w:sz w:val="40"/>
          <w:szCs w:val="40"/>
          <w:lang w:val="en-US"/>
        </w:rPr>
      </w:pPr>
    </w:p>
    <w:p w:rsidR="00CF54D4" w:rsidRDefault="00CF54D4" w:rsidP="00CF54D4">
      <w:pPr>
        <w:jc w:val="center"/>
        <w:rPr>
          <w:sz w:val="40"/>
          <w:szCs w:val="40"/>
          <w:lang w:val="en-US"/>
        </w:rPr>
      </w:pPr>
      <w:r w:rsidRPr="00CE132D">
        <w:rPr>
          <w:sz w:val="40"/>
          <w:szCs w:val="40"/>
          <w:lang w:val="en-US"/>
        </w:rPr>
        <w:t xml:space="preserve">Equalities Statement </w:t>
      </w:r>
    </w:p>
    <w:p w:rsidR="00CE132D" w:rsidRDefault="00CE132D" w:rsidP="00CF54D4">
      <w:pPr>
        <w:jc w:val="center"/>
        <w:rPr>
          <w:sz w:val="40"/>
          <w:szCs w:val="40"/>
          <w:lang w:val="en-US"/>
        </w:rPr>
      </w:pPr>
      <w:r w:rsidRPr="00CE132D">
        <w:rPr>
          <w:sz w:val="40"/>
          <w:szCs w:val="40"/>
          <w:lang w:val="en-US"/>
        </w:rPr>
        <w:t>2022 – 2026</w:t>
      </w:r>
    </w:p>
    <w:p w:rsidR="00CF54D4" w:rsidRPr="00CE132D" w:rsidRDefault="00CF54D4" w:rsidP="00CF54D4">
      <w:pPr>
        <w:jc w:val="center"/>
        <w:rPr>
          <w:sz w:val="40"/>
          <w:szCs w:val="40"/>
          <w:lang w:val="en-US"/>
        </w:rPr>
      </w:pPr>
    </w:p>
    <w:p w:rsidR="00202BAE" w:rsidRDefault="00202BAE" w:rsidP="00CE132D">
      <w:pPr>
        <w:jc w:val="center"/>
        <w:rPr>
          <w:sz w:val="40"/>
          <w:szCs w:val="40"/>
          <w:lang w:val="en-US"/>
        </w:rPr>
      </w:pPr>
      <w:r>
        <w:rPr>
          <w:sz w:val="40"/>
          <w:szCs w:val="40"/>
          <w:lang w:val="en-US"/>
        </w:rPr>
        <w:t xml:space="preserve">School </w:t>
      </w:r>
      <w:r w:rsidR="00CF54D4">
        <w:rPr>
          <w:sz w:val="40"/>
          <w:szCs w:val="40"/>
          <w:lang w:val="en-US"/>
        </w:rPr>
        <w:t>Characteristics</w:t>
      </w:r>
    </w:p>
    <w:p w:rsidR="00202BAE" w:rsidRDefault="00CF54D4" w:rsidP="00CE132D">
      <w:pPr>
        <w:jc w:val="center"/>
        <w:rPr>
          <w:sz w:val="40"/>
          <w:szCs w:val="40"/>
          <w:lang w:val="en-US"/>
        </w:rPr>
      </w:pPr>
      <w:r>
        <w:rPr>
          <w:sz w:val="40"/>
          <w:szCs w:val="40"/>
          <w:lang w:val="en-US"/>
        </w:rPr>
        <w:t xml:space="preserve">Compliance, </w:t>
      </w:r>
      <w:r w:rsidR="00CE132D" w:rsidRPr="00CE132D">
        <w:rPr>
          <w:sz w:val="40"/>
          <w:szCs w:val="40"/>
          <w:lang w:val="en-US"/>
        </w:rPr>
        <w:t xml:space="preserve">Objectives </w:t>
      </w:r>
    </w:p>
    <w:p w:rsidR="00CE132D" w:rsidRDefault="00CE132D" w:rsidP="00CE132D">
      <w:pPr>
        <w:jc w:val="center"/>
        <w:rPr>
          <w:sz w:val="40"/>
          <w:szCs w:val="40"/>
          <w:lang w:val="en-US"/>
        </w:rPr>
      </w:pPr>
      <w:r w:rsidRPr="00CE132D">
        <w:rPr>
          <w:sz w:val="40"/>
          <w:szCs w:val="40"/>
          <w:lang w:val="en-US"/>
        </w:rPr>
        <w:t xml:space="preserve">and </w:t>
      </w:r>
      <w:r w:rsidR="00CF54D4">
        <w:rPr>
          <w:sz w:val="40"/>
          <w:szCs w:val="40"/>
          <w:lang w:val="en-US"/>
        </w:rPr>
        <w:t>D</w:t>
      </w:r>
      <w:r w:rsidR="00202BAE">
        <w:rPr>
          <w:sz w:val="40"/>
          <w:szCs w:val="40"/>
          <w:lang w:val="en-US"/>
        </w:rPr>
        <w:t xml:space="preserve">evelopments </w:t>
      </w:r>
    </w:p>
    <w:p w:rsidR="00CF54D4" w:rsidRPr="00CE132D" w:rsidRDefault="00CF54D4" w:rsidP="00CE132D">
      <w:pPr>
        <w:jc w:val="center"/>
        <w:rPr>
          <w:sz w:val="40"/>
          <w:szCs w:val="40"/>
          <w:lang w:val="en-US"/>
        </w:rPr>
      </w:pPr>
    </w:p>
    <w:p w:rsidR="00FF3EE9" w:rsidRPr="004B16BA" w:rsidRDefault="00FF3EE9" w:rsidP="00FF3EE9">
      <w:pPr>
        <w:jc w:val="both"/>
        <w:rPr>
          <w:rFonts w:ascii="Arial" w:hAnsi="Arial" w:cs="Arial"/>
          <w:sz w:val="24"/>
          <w:szCs w:val="24"/>
        </w:rPr>
      </w:pPr>
      <w:r w:rsidRPr="004B16BA">
        <w:rPr>
          <w:rFonts w:ascii="Arial" w:hAnsi="Arial" w:cs="Arial"/>
          <w:sz w:val="24"/>
          <w:szCs w:val="24"/>
        </w:rPr>
        <w:t xml:space="preserve">Snaith Primary School seeks to foster </w:t>
      </w:r>
      <w:r w:rsidRPr="004B16BA">
        <w:rPr>
          <w:rFonts w:ascii="Arial" w:hAnsi="Arial" w:cs="Arial"/>
          <w:bCs/>
          <w:sz w:val="24"/>
          <w:szCs w:val="24"/>
        </w:rPr>
        <w:t>warm, welcoming and respectful environments</w:t>
      </w:r>
      <w:r w:rsidRPr="004B16BA">
        <w:rPr>
          <w:rFonts w:ascii="Arial" w:hAnsi="Arial" w:cs="Arial"/>
          <w:sz w:val="24"/>
          <w:szCs w:val="24"/>
        </w:rPr>
        <w:t xml:space="preserve">, which allow us to question and challenge discrimination and inequality, resolve conflicts peacefully and work and learn free from harassment and violence. </w:t>
      </w:r>
    </w:p>
    <w:p w:rsidR="00FF3EE9" w:rsidRPr="004B16BA" w:rsidRDefault="00FF3EE9" w:rsidP="00FF3EE9">
      <w:pPr>
        <w:pStyle w:val="Default"/>
        <w:jc w:val="both"/>
        <w:rPr>
          <w:bCs/>
        </w:rPr>
      </w:pPr>
      <w:r w:rsidRPr="004B16BA">
        <w:t xml:space="preserve">We recognise that there are </w:t>
      </w:r>
      <w:r w:rsidRPr="004B16BA">
        <w:rPr>
          <w:bCs/>
        </w:rPr>
        <w:t xml:space="preserve">similarities and differences </w:t>
      </w:r>
      <w:r w:rsidRPr="004B16BA">
        <w:t xml:space="preserve">between individuals and groups but we will strive to ensure that our differences do not become barriers to participation, access and learning and to create </w:t>
      </w:r>
      <w:r w:rsidRPr="004B16BA">
        <w:rPr>
          <w:bCs/>
        </w:rPr>
        <w:t>inclusive processes and practices</w:t>
      </w:r>
      <w:r w:rsidRPr="004B16BA">
        <w:t xml:space="preserve">, where the varying needs of individuals and groups are identified and met. </w:t>
      </w:r>
      <w:r w:rsidRPr="004B16BA">
        <w:rPr>
          <w:bCs/>
        </w:rPr>
        <w:t xml:space="preserve">We </w:t>
      </w:r>
      <w:r w:rsidR="004E497B">
        <w:rPr>
          <w:bCs/>
        </w:rPr>
        <w:t xml:space="preserve">recognise that we </w:t>
      </w:r>
      <w:r w:rsidRPr="004B16BA">
        <w:rPr>
          <w:bCs/>
        </w:rPr>
        <w:t xml:space="preserve">therefore cannot achieve equality for all by </w:t>
      </w:r>
      <w:r w:rsidR="004E497B">
        <w:rPr>
          <w:bCs/>
        </w:rPr>
        <w:t xml:space="preserve">always </w:t>
      </w:r>
      <w:r w:rsidRPr="004B16BA">
        <w:rPr>
          <w:bCs/>
        </w:rPr>
        <w:t>treating everyone the same.</w:t>
      </w:r>
    </w:p>
    <w:p w:rsidR="00FF3EE9" w:rsidRPr="004B16BA" w:rsidRDefault="00FF3EE9" w:rsidP="00FF3EE9">
      <w:pPr>
        <w:pStyle w:val="Default"/>
        <w:jc w:val="both"/>
      </w:pPr>
      <w:r w:rsidRPr="004B16BA">
        <w:rPr>
          <w:bCs/>
        </w:rPr>
        <w:t xml:space="preserve"> </w:t>
      </w:r>
    </w:p>
    <w:p w:rsidR="00FF3EE9" w:rsidRPr="004B16BA" w:rsidRDefault="00FF3EE9" w:rsidP="00FF3EE9">
      <w:pPr>
        <w:pStyle w:val="Default"/>
        <w:jc w:val="both"/>
        <w:rPr>
          <w:bCs/>
        </w:rPr>
      </w:pPr>
      <w:r w:rsidRPr="004B16BA">
        <w:t xml:space="preserve">We will build on our similarities and seek enrichment from our differences and so promote understanding and learning between and towards others to create </w:t>
      </w:r>
      <w:r w:rsidRPr="004B16BA">
        <w:rPr>
          <w:bCs/>
        </w:rPr>
        <w:t>cohesive communities.</w:t>
      </w:r>
    </w:p>
    <w:p w:rsidR="00FF3EE9" w:rsidRPr="004B16BA" w:rsidRDefault="00FF3EE9" w:rsidP="00FF3EE9">
      <w:pPr>
        <w:pStyle w:val="Default"/>
        <w:jc w:val="both"/>
        <w:rPr>
          <w:b/>
          <w:color w:val="auto"/>
        </w:rPr>
      </w:pPr>
    </w:p>
    <w:p w:rsidR="00FF3EE9" w:rsidRPr="004B16BA" w:rsidRDefault="00FF3EE9" w:rsidP="00FF3EE9">
      <w:pPr>
        <w:pStyle w:val="Default"/>
        <w:jc w:val="both"/>
        <w:rPr>
          <w:b/>
          <w:color w:val="auto"/>
        </w:rPr>
      </w:pPr>
      <w:r w:rsidRPr="004B16BA">
        <w:rPr>
          <w:color w:val="auto"/>
        </w:rPr>
        <w:t>We seek to embed equality of access, opportunity and outcome for all members of our school community, within all aspects of school life.</w:t>
      </w:r>
      <w:r w:rsidRPr="004B16BA">
        <w:rPr>
          <w:b/>
          <w:color w:val="auto"/>
        </w:rPr>
        <w:t xml:space="preserve"> </w:t>
      </w:r>
    </w:p>
    <w:p w:rsidR="00CE132D" w:rsidRDefault="00CE132D">
      <w:pPr>
        <w:rPr>
          <w:lang w:val="en-US"/>
        </w:rPr>
      </w:pPr>
    </w:p>
    <w:p w:rsidR="00E55431" w:rsidRDefault="00E55431" w:rsidP="00202BAE">
      <w:pPr>
        <w:pStyle w:val="ListParagraph"/>
        <w:spacing w:after="200" w:line="276" w:lineRule="auto"/>
        <w:jc w:val="both"/>
        <w:rPr>
          <w:rFonts w:ascii="Arial" w:hAnsi="Arial" w:cs="Arial"/>
          <w:sz w:val="20"/>
          <w:szCs w:val="20"/>
        </w:rPr>
      </w:pPr>
    </w:p>
    <w:p w:rsidR="004E497B" w:rsidRDefault="004E497B" w:rsidP="00202BAE">
      <w:pPr>
        <w:pStyle w:val="ListParagraph"/>
        <w:spacing w:after="200" w:line="276" w:lineRule="auto"/>
        <w:jc w:val="both"/>
        <w:rPr>
          <w:rFonts w:ascii="Arial" w:hAnsi="Arial" w:cs="Arial"/>
          <w:sz w:val="20"/>
          <w:szCs w:val="20"/>
        </w:rPr>
      </w:pPr>
    </w:p>
    <w:p w:rsidR="004E497B" w:rsidRDefault="004E497B" w:rsidP="00202BAE">
      <w:pPr>
        <w:pStyle w:val="ListParagraph"/>
        <w:spacing w:after="200" w:line="276" w:lineRule="auto"/>
        <w:jc w:val="both"/>
        <w:rPr>
          <w:rFonts w:ascii="Arial" w:hAnsi="Arial" w:cs="Arial"/>
          <w:sz w:val="20"/>
          <w:szCs w:val="20"/>
        </w:rPr>
      </w:pPr>
    </w:p>
    <w:p w:rsidR="004E497B" w:rsidRDefault="004E497B" w:rsidP="00202BAE">
      <w:pPr>
        <w:pStyle w:val="ListParagraph"/>
        <w:spacing w:after="200" w:line="276" w:lineRule="auto"/>
        <w:jc w:val="both"/>
        <w:rPr>
          <w:rFonts w:ascii="Arial" w:hAnsi="Arial" w:cs="Arial"/>
          <w:sz w:val="20"/>
          <w:szCs w:val="20"/>
        </w:rPr>
      </w:pPr>
    </w:p>
    <w:p w:rsidR="004E497B" w:rsidRDefault="004E497B" w:rsidP="00202BAE">
      <w:pPr>
        <w:pStyle w:val="ListParagraph"/>
        <w:spacing w:after="200" w:line="276" w:lineRule="auto"/>
        <w:jc w:val="both"/>
        <w:rPr>
          <w:rFonts w:ascii="Arial" w:hAnsi="Arial" w:cs="Arial"/>
          <w:sz w:val="20"/>
          <w:szCs w:val="20"/>
        </w:rPr>
      </w:pPr>
    </w:p>
    <w:p w:rsidR="004E497B" w:rsidRDefault="004E497B" w:rsidP="00202BAE">
      <w:pPr>
        <w:pStyle w:val="ListParagraph"/>
        <w:spacing w:after="200" w:line="276" w:lineRule="auto"/>
        <w:jc w:val="both"/>
        <w:rPr>
          <w:rFonts w:ascii="Arial" w:hAnsi="Arial" w:cs="Arial"/>
          <w:sz w:val="20"/>
          <w:szCs w:val="20"/>
        </w:rPr>
      </w:pPr>
    </w:p>
    <w:p w:rsidR="004E497B" w:rsidRDefault="004E497B" w:rsidP="00202BAE">
      <w:pPr>
        <w:pStyle w:val="ListParagraph"/>
        <w:spacing w:after="200" w:line="276" w:lineRule="auto"/>
        <w:jc w:val="both"/>
        <w:rPr>
          <w:rFonts w:ascii="Arial" w:hAnsi="Arial" w:cs="Arial"/>
          <w:sz w:val="20"/>
          <w:szCs w:val="20"/>
        </w:rPr>
      </w:pPr>
    </w:p>
    <w:p w:rsidR="004E497B" w:rsidRDefault="004E497B" w:rsidP="00202BAE">
      <w:pPr>
        <w:pStyle w:val="ListParagraph"/>
        <w:spacing w:after="200" w:line="276" w:lineRule="auto"/>
        <w:jc w:val="both"/>
        <w:rPr>
          <w:rFonts w:ascii="Arial" w:hAnsi="Arial" w:cs="Arial"/>
          <w:sz w:val="20"/>
          <w:szCs w:val="20"/>
        </w:rPr>
      </w:pPr>
    </w:p>
    <w:p w:rsidR="004E497B" w:rsidRDefault="004E497B" w:rsidP="00202BAE">
      <w:pPr>
        <w:pStyle w:val="ListParagraph"/>
        <w:spacing w:after="200" w:line="276" w:lineRule="auto"/>
        <w:jc w:val="both"/>
        <w:rPr>
          <w:rFonts w:ascii="Arial" w:hAnsi="Arial" w:cs="Arial"/>
          <w:sz w:val="20"/>
          <w:szCs w:val="20"/>
        </w:rPr>
      </w:pPr>
    </w:p>
    <w:p w:rsidR="004E497B" w:rsidRDefault="004E497B" w:rsidP="00202BAE">
      <w:pPr>
        <w:pStyle w:val="ListParagraph"/>
        <w:spacing w:after="200" w:line="276" w:lineRule="auto"/>
        <w:jc w:val="both"/>
        <w:rPr>
          <w:rFonts w:ascii="Arial" w:hAnsi="Arial" w:cs="Arial"/>
          <w:sz w:val="20"/>
          <w:szCs w:val="20"/>
        </w:rPr>
      </w:pPr>
    </w:p>
    <w:p w:rsidR="00540437" w:rsidRDefault="00540437" w:rsidP="00540437">
      <w:pPr>
        <w:spacing w:after="200" w:line="276" w:lineRule="auto"/>
        <w:jc w:val="both"/>
        <w:rPr>
          <w:rFonts w:ascii="Arial" w:hAnsi="Arial" w:cs="Arial"/>
          <w:sz w:val="20"/>
          <w:szCs w:val="20"/>
        </w:rPr>
      </w:pPr>
    </w:p>
    <w:p w:rsidR="00540437" w:rsidRPr="00540437" w:rsidRDefault="00540437" w:rsidP="00540437">
      <w:pPr>
        <w:spacing w:after="200" w:line="276" w:lineRule="auto"/>
        <w:jc w:val="both"/>
        <w:rPr>
          <w:rFonts w:ascii="Arial" w:hAnsi="Arial" w:cs="Arial"/>
          <w:sz w:val="20"/>
          <w:szCs w:val="20"/>
        </w:rPr>
      </w:pPr>
    </w:p>
    <w:p w:rsidR="004E497B" w:rsidRPr="00B459BE" w:rsidRDefault="004E497B" w:rsidP="00202BAE">
      <w:pPr>
        <w:pStyle w:val="ListParagraph"/>
        <w:spacing w:after="200" w:line="276" w:lineRule="auto"/>
        <w:jc w:val="both"/>
        <w:rPr>
          <w:rFonts w:ascii="Arial" w:hAnsi="Arial" w:cs="Arial"/>
          <w:sz w:val="20"/>
          <w:szCs w:val="20"/>
        </w:rPr>
      </w:pPr>
    </w:p>
    <w:p w:rsidR="00B459BE" w:rsidRPr="004E497B" w:rsidRDefault="00E55431" w:rsidP="004E497B">
      <w:pPr>
        <w:jc w:val="center"/>
        <w:rPr>
          <w:rFonts w:ascii="Arial" w:hAnsi="Arial" w:cs="Arial"/>
          <w:b/>
          <w:sz w:val="28"/>
          <w:szCs w:val="28"/>
          <w:u w:val="single"/>
        </w:rPr>
      </w:pPr>
      <w:r w:rsidRPr="004E497B">
        <w:rPr>
          <w:rFonts w:ascii="Arial" w:hAnsi="Arial" w:cs="Arial"/>
          <w:b/>
          <w:sz w:val="28"/>
          <w:szCs w:val="28"/>
          <w:u w:val="single"/>
        </w:rPr>
        <w:lastRenderedPageBreak/>
        <w:t>Please see below the characteristics of Snaith Primary School.</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48"/>
      </w:tblGrid>
      <w:tr w:rsidR="00540437" w:rsidTr="00540437">
        <w:tc>
          <w:tcPr>
            <w:tcW w:w="13948" w:type="dxa"/>
          </w:tcPr>
          <w:p w:rsidR="00540437" w:rsidRDefault="00540437" w:rsidP="00B459BE">
            <w:pPr>
              <w:rPr>
                <w:rFonts w:ascii="Arial" w:hAnsi="Arial" w:cs="Arial"/>
              </w:rPr>
            </w:pPr>
            <w:r>
              <w:rPr>
                <w:noProof/>
              </w:rPr>
              <w:drawing>
                <wp:anchor distT="0" distB="0" distL="114300" distR="114300" simplePos="0" relativeHeight="251661312" behindDoc="0" locked="0" layoutInCell="1" allowOverlap="1" wp14:anchorId="361DF9F4" wp14:editId="370AE10E">
                  <wp:simplePos x="0" y="0"/>
                  <wp:positionH relativeFrom="column">
                    <wp:posOffset>1208405</wp:posOffset>
                  </wp:positionH>
                  <wp:positionV relativeFrom="paragraph">
                    <wp:posOffset>229870</wp:posOffset>
                  </wp:positionV>
                  <wp:extent cx="6035040" cy="5067300"/>
                  <wp:effectExtent l="0" t="0" r="3810" b="0"/>
                  <wp:wrapThrough wrapText="bothSides">
                    <wp:wrapPolygon edited="0">
                      <wp:start x="0" y="0"/>
                      <wp:lineTo x="0" y="21519"/>
                      <wp:lineTo x="21545" y="21519"/>
                      <wp:lineTo x="2154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8887" t="10701" r="29417" b="27054"/>
                          <a:stretch/>
                        </pic:blipFill>
                        <pic:spPr bwMode="auto">
                          <a:xfrm>
                            <a:off x="0" y="0"/>
                            <a:ext cx="6035040" cy="5067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rsidR="00BC0AF6" w:rsidRDefault="00BC0AF6" w:rsidP="00B459BE">
      <w:pPr>
        <w:rPr>
          <w:rFonts w:ascii="Arial" w:hAnsi="Arial" w:cs="Arial"/>
        </w:rPr>
      </w:pPr>
    </w:p>
    <w:p w:rsidR="00DD44E9" w:rsidRDefault="00DD44E9" w:rsidP="00B459BE">
      <w:pPr>
        <w:rPr>
          <w:rFonts w:ascii="Arial" w:hAnsi="Arial" w:cs="Arial"/>
        </w:rPr>
      </w:pPr>
    </w:p>
    <w:p w:rsidR="005C6866" w:rsidRDefault="005C6866" w:rsidP="00B459BE">
      <w:pPr>
        <w:rPr>
          <w:rFonts w:ascii="Arial" w:hAnsi="Arial" w:cs="Arial"/>
        </w:rPr>
      </w:pPr>
    </w:p>
    <w:p w:rsidR="00CE6279" w:rsidRPr="00FF3EE9" w:rsidRDefault="005D4773" w:rsidP="00B459BE">
      <w:pPr>
        <w:rPr>
          <w:rFonts w:ascii="Arial" w:hAnsi="Arial" w:cs="Arial"/>
          <w:b/>
        </w:rPr>
      </w:pPr>
      <w:r w:rsidRPr="00FF3EE9">
        <w:rPr>
          <w:rFonts w:ascii="Arial" w:hAnsi="Arial" w:cs="Arial"/>
          <w:b/>
        </w:rPr>
        <w:t xml:space="preserve">OFSTED DASHBOARD </w:t>
      </w:r>
      <w:r w:rsidR="00CE6279" w:rsidRPr="00FF3EE9">
        <w:rPr>
          <w:rFonts w:ascii="Arial" w:hAnsi="Arial" w:cs="Arial"/>
          <w:b/>
        </w:rPr>
        <w:t>HEADLINES ON SCHOOL CHARACTERISTICS</w:t>
      </w:r>
      <w:r w:rsidR="00FF3EE9" w:rsidRPr="00FF3EE9">
        <w:rPr>
          <w:rFonts w:ascii="Arial" w:hAnsi="Arial" w:cs="Arial"/>
          <w:b/>
        </w:rPr>
        <w:t xml:space="preserve"> Nov 202</w:t>
      </w:r>
      <w:r w:rsidR="00BC0AF6">
        <w:rPr>
          <w:rFonts w:ascii="Arial" w:hAnsi="Arial" w:cs="Arial"/>
          <w:b/>
        </w:rPr>
        <w:t>3</w:t>
      </w:r>
    </w:p>
    <w:p w:rsidR="00202BAE" w:rsidRPr="00FF3EE9" w:rsidRDefault="00202BAE" w:rsidP="00202BAE">
      <w:pPr>
        <w:numPr>
          <w:ilvl w:val="0"/>
          <w:numId w:val="15"/>
        </w:numPr>
        <w:spacing w:after="0" w:line="240" w:lineRule="auto"/>
        <w:rPr>
          <w:sz w:val="20"/>
          <w:szCs w:val="20"/>
        </w:rPr>
      </w:pPr>
      <w:r w:rsidRPr="00FF3EE9">
        <w:rPr>
          <w:sz w:val="20"/>
          <w:szCs w:val="20"/>
        </w:rPr>
        <w:t xml:space="preserve">Snaith Primary School is a larger than average </w:t>
      </w:r>
      <w:r w:rsidR="00540437">
        <w:rPr>
          <w:sz w:val="20"/>
          <w:szCs w:val="20"/>
        </w:rPr>
        <w:t xml:space="preserve">rural </w:t>
      </w:r>
      <w:r w:rsidRPr="00FF3EE9">
        <w:rPr>
          <w:sz w:val="20"/>
          <w:szCs w:val="20"/>
        </w:rPr>
        <w:t xml:space="preserve">primary school. </w:t>
      </w:r>
    </w:p>
    <w:p w:rsidR="00CE6279" w:rsidRPr="00FF3EE9" w:rsidRDefault="00202BAE" w:rsidP="00CE6279">
      <w:pPr>
        <w:numPr>
          <w:ilvl w:val="0"/>
          <w:numId w:val="15"/>
        </w:numPr>
        <w:spacing w:after="0" w:line="240" w:lineRule="auto"/>
        <w:rPr>
          <w:sz w:val="20"/>
          <w:szCs w:val="20"/>
        </w:rPr>
      </w:pPr>
      <w:r w:rsidRPr="00FF3EE9">
        <w:rPr>
          <w:sz w:val="20"/>
          <w:szCs w:val="20"/>
        </w:rPr>
        <w:t xml:space="preserve">The proportion of pupils known to be eligible for pupil premium funding is below the national average. </w:t>
      </w:r>
    </w:p>
    <w:p w:rsidR="00202BAE" w:rsidRPr="00FF3EE9" w:rsidRDefault="00CE6279" w:rsidP="00FF3EE9">
      <w:pPr>
        <w:numPr>
          <w:ilvl w:val="0"/>
          <w:numId w:val="15"/>
        </w:numPr>
        <w:spacing w:after="0" w:line="240" w:lineRule="auto"/>
        <w:rPr>
          <w:sz w:val="20"/>
          <w:szCs w:val="20"/>
        </w:rPr>
      </w:pPr>
      <w:r w:rsidRPr="00FF3EE9">
        <w:rPr>
          <w:rFonts w:ascii="Arial" w:hAnsi="Arial" w:cs="Arial"/>
          <w:color w:val="0B0C0C"/>
          <w:sz w:val="20"/>
          <w:szCs w:val="20"/>
        </w:rPr>
        <w:t>9</w:t>
      </w:r>
      <w:r w:rsidR="001022B6">
        <w:rPr>
          <w:rFonts w:ascii="Arial" w:hAnsi="Arial" w:cs="Arial"/>
          <w:color w:val="0B0C0C"/>
          <w:sz w:val="20"/>
          <w:szCs w:val="20"/>
        </w:rPr>
        <w:t>5</w:t>
      </w:r>
      <w:r w:rsidR="00123CA8">
        <w:rPr>
          <w:rFonts w:ascii="Arial" w:hAnsi="Arial" w:cs="Arial"/>
          <w:color w:val="0B0C0C"/>
          <w:sz w:val="20"/>
          <w:szCs w:val="20"/>
        </w:rPr>
        <w:t>.7</w:t>
      </w:r>
      <w:r w:rsidRPr="00FF3EE9">
        <w:rPr>
          <w:rFonts w:ascii="Arial" w:hAnsi="Arial" w:cs="Arial"/>
          <w:color w:val="0B0C0C"/>
          <w:sz w:val="20"/>
          <w:szCs w:val="20"/>
        </w:rPr>
        <w:t xml:space="preserve">%: White </w:t>
      </w:r>
      <w:r w:rsidR="00BC0AF6">
        <w:rPr>
          <w:rFonts w:ascii="Arial" w:hAnsi="Arial" w:cs="Arial"/>
          <w:color w:val="0B0C0C"/>
          <w:sz w:val="20"/>
          <w:szCs w:val="20"/>
        </w:rPr>
        <w:t>–</w:t>
      </w:r>
      <w:r w:rsidRPr="00FF3EE9">
        <w:rPr>
          <w:rFonts w:ascii="Arial" w:hAnsi="Arial" w:cs="Arial"/>
          <w:color w:val="0B0C0C"/>
          <w:sz w:val="20"/>
          <w:szCs w:val="20"/>
        </w:rPr>
        <w:t xml:space="preserve"> British</w:t>
      </w:r>
      <w:r w:rsidR="00BC0AF6">
        <w:rPr>
          <w:rFonts w:ascii="Arial" w:hAnsi="Arial" w:cs="Arial"/>
          <w:color w:val="0B0C0C"/>
          <w:sz w:val="20"/>
          <w:szCs w:val="20"/>
        </w:rPr>
        <w:t xml:space="preserve">. </w:t>
      </w:r>
      <w:r w:rsidR="00202BAE" w:rsidRPr="00FF3EE9">
        <w:rPr>
          <w:sz w:val="20"/>
          <w:szCs w:val="20"/>
        </w:rPr>
        <w:t xml:space="preserve">The proportion who speak English as an additional language is below the national average. </w:t>
      </w:r>
      <w:r w:rsidR="00B31650" w:rsidRPr="00FF3EE9">
        <w:rPr>
          <w:rFonts w:ascii="Arial" w:hAnsi="Arial" w:cs="Arial"/>
          <w:color w:val="0B0C0C"/>
          <w:sz w:val="20"/>
          <w:szCs w:val="20"/>
        </w:rPr>
        <w:t xml:space="preserve">This school has </w:t>
      </w:r>
      <w:r w:rsidR="00123CA8">
        <w:rPr>
          <w:rFonts w:ascii="Arial" w:hAnsi="Arial" w:cs="Arial"/>
          <w:color w:val="0B0C0C"/>
          <w:sz w:val="20"/>
          <w:szCs w:val="20"/>
        </w:rPr>
        <w:t>6</w:t>
      </w:r>
      <w:r w:rsidR="00B31650" w:rsidRPr="00FF3EE9">
        <w:rPr>
          <w:rFonts w:ascii="Arial" w:hAnsi="Arial" w:cs="Arial"/>
          <w:color w:val="0B0C0C"/>
          <w:sz w:val="20"/>
          <w:szCs w:val="20"/>
        </w:rPr>
        <w:t xml:space="preserve"> out of 17 possible ethnic groups.</w:t>
      </w:r>
    </w:p>
    <w:p w:rsidR="00202BAE" w:rsidRPr="00FF3EE9" w:rsidRDefault="00202BAE" w:rsidP="00202BAE">
      <w:pPr>
        <w:numPr>
          <w:ilvl w:val="0"/>
          <w:numId w:val="15"/>
        </w:numPr>
        <w:spacing w:after="0" w:line="240" w:lineRule="auto"/>
        <w:rPr>
          <w:sz w:val="20"/>
          <w:szCs w:val="20"/>
        </w:rPr>
      </w:pPr>
      <w:r w:rsidRPr="00FF3EE9">
        <w:rPr>
          <w:sz w:val="20"/>
          <w:szCs w:val="20"/>
        </w:rPr>
        <w:t xml:space="preserve">The proportion of pupils who have additional support to meet their special educational needs and/or disabilities is below the national average. </w:t>
      </w:r>
      <w:r w:rsidR="00BC0AF6">
        <w:rPr>
          <w:sz w:val="20"/>
          <w:szCs w:val="20"/>
        </w:rPr>
        <w:t>However, t</w:t>
      </w:r>
      <w:r w:rsidRPr="00FF3EE9">
        <w:rPr>
          <w:sz w:val="20"/>
          <w:szCs w:val="20"/>
        </w:rPr>
        <w:t xml:space="preserve">he proportion who have an education, health and care plan is </w:t>
      </w:r>
      <w:r w:rsidR="00123CA8">
        <w:rPr>
          <w:sz w:val="20"/>
          <w:szCs w:val="20"/>
        </w:rPr>
        <w:t>in line with or slightly above</w:t>
      </w:r>
      <w:r w:rsidR="00BC0AF6">
        <w:rPr>
          <w:sz w:val="20"/>
          <w:szCs w:val="20"/>
        </w:rPr>
        <w:t xml:space="preserve"> </w:t>
      </w:r>
      <w:r w:rsidRPr="00FF3EE9">
        <w:rPr>
          <w:sz w:val="20"/>
          <w:szCs w:val="20"/>
        </w:rPr>
        <w:t>the national average</w:t>
      </w:r>
      <w:r w:rsidR="00123CA8">
        <w:rPr>
          <w:sz w:val="20"/>
          <w:szCs w:val="20"/>
        </w:rPr>
        <w:t xml:space="preserve">. SEMH need is the highest area of need. </w:t>
      </w:r>
    </w:p>
    <w:p w:rsidR="00CE6279" w:rsidRPr="00A67F67" w:rsidRDefault="00CE6279" w:rsidP="00CE6279">
      <w:pPr>
        <w:pStyle w:val="ListParagraph"/>
        <w:numPr>
          <w:ilvl w:val="0"/>
          <w:numId w:val="15"/>
        </w:numPr>
        <w:shd w:val="clear" w:color="auto" w:fill="FFFFFF"/>
        <w:spacing w:after="75" w:line="240" w:lineRule="auto"/>
        <w:rPr>
          <w:rFonts w:ascii="Arial" w:eastAsia="Times New Roman" w:hAnsi="Arial" w:cs="Arial"/>
          <w:color w:val="0B0C0C"/>
          <w:sz w:val="20"/>
          <w:szCs w:val="20"/>
          <w:lang w:eastAsia="en-GB"/>
        </w:rPr>
      </w:pPr>
      <w:r w:rsidRPr="00A67F67">
        <w:rPr>
          <w:rFonts w:ascii="Arial" w:eastAsia="Times New Roman" w:hAnsi="Arial" w:cs="Arial"/>
          <w:color w:val="0B0C0C"/>
          <w:sz w:val="20"/>
          <w:szCs w:val="20"/>
          <w:lang w:eastAsia="en-GB"/>
        </w:rPr>
        <w:t xml:space="preserve">Overall absence </w:t>
      </w:r>
      <w:r w:rsidR="00A67F67" w:rsidRPr="00A67F67">
        <w:rPr>
          <w:rFonts w:ascii="Arial" w:eastAsia="Times New Roman" w:hAnsi="Arial" w:cs="Arial"/>
          <w:color w:val="0B0C0C"/>
          <w:sz w:val="20"/>
          <w:szCs w:val="20"/>
          <w:lang w:eastAsia="en-GB"/>
        </w:rPr>
        <w:t xml:space="preserve">for </w:t>
      </w:r>
      <w:r w:rsidR="00DD44E9">
        <w:rPr>
          <w:rFonts w:ascii="Arial" w:eastAsia="Times New Roman" w:hAnsi="Arial" w:cs="Arial"/>
          <w:color w:val="0B0C0C"/>
          <w:sz w:val="20"/>
          <w:szCs w:val="20"/>
          <w:lang w:eastAsia="en-GB"/>
        </w:rPr>
        <w:t>202</w:t>
      </w:r>
      <w:r w:rsidR="00123CA8">
        <w:rPr>
          <w:rFonts w:ascii="Arial" w:eastAsia="Times New Roman" w:hAnsi="Arial" w:cs="Arial"/>
          <w:color w:val="0B0C0C"/>
          <w:sz w:val="20"/>
          <w:szCs w:val="20"/>
          <w:lang w:eastAsia="en-GB"/>
        </w:rPr>
        <w:t>4</w:t>
      </w:r>
      <w:r w:rsidR="00DD44E9">
        <w:rPr>
          <w:rFonts w:ascii="Arial" w:eastAsia="Times New Roman" w:hAnsi="Arial" w:cs="Arial"/>
          <w:color w:val="0B0C0C"/>
          <w:sz w:val="20"/>
          <w:szCs w:val="20"/>
          <w:lang w:eastAsia="en-GB"/>
        </w:rPr>
        <w:t>/25</w:t>
      </w:r>
      <w:r w:rsidRPr="00A67F67">
        <w:rPr>
          <w:rFonts w:ascii="Arial" w:eastAsia="Times New Roman" w:hAnsi="Arial" w:cs="Arial"/>
          <w:color w:val="0B0C0C"/>
          <w:sz w:val="20"/>
          <w:szCs w:val="20"/>
          <w:lang w:eastAsia="en-GB"/>
        </w:rPr>
        <w:t xml:space="preserve"> </w:t>
      </w:r>
      <w:r w:rsidR="00A67F67" w:rsidRPr="00A67F67">
        <w:rPr>
          <w:rFonts w:ascii="Arial" w:eastAsia="Times New Roman" w:hAnsi="Arial" w:cs="Arial"/>
          <w:color w:val="0B0C0C"/>
          <w:sz w:val="20"/>
          <w:szCs w:val="20"/>
          <w:lang w:eastAsia="en-GB"/>
        </w:rPr>
        <w:t xml:space="preserve">was </w:t>
      </w:r>
      <w:r w:rsidR="00123CA8">
        <w:rPr>
          <w:rFonts w:ascii="Arial" w:eastAsia="Times New Roman" w:hAnsi="Arial" w:cs="Arial"/>
          <w:color w:val="0B0C0C"/>
          <w:sz w:val="20"/>
          <w:szCs w:val="20"/>
          <w:lang w:eastAsia="en-GB"/>
        </w:rPr>
        <w:t>3</w:t>
      </w:r>
      <w:r w:rsidRPr="00A67F67">
        <w:rPr>
          <w:rFonts w:ascii="Arial" w:eastAsia="Times New Roman" w:hAnsi="Arial" w:cs="Arial"/>
          <w:color w:val="0B0C0C"/>
          <w:sz w:val="20"/>
          <w:szCs w:val="20"/>
          <w:lang w:eastAsia="en-GB"/>
        </w:rPr>
        <w:t>.</w:t>
      </w:r>
      <w:r w:rsidR="00123CA8">
        <w:rPr>
          <w:rFonts w:ascii="Arial" w:eastAsia="Times New Roman" w:hAnsi="Arial" w:cs="Arial"/>
          <w:color w:val="0B0C0C"/>
          <w:sz w:val="20"/>
          <w:szCs w:val="20"/>
          <w:lang w:eastAsia="en-GB"/>
        </w:rPr>
        <w:t>6</w:t>
      </w:r>
      <w:proofErr w:type="gramStart"/>
      <w:r w:rsidRPr="00A67F67">
        <w:rPr>
          <w:rFonts w:ascii="Arial" w:eastAsia="Times New Roman" w:hAnsi="Arial" w:cs="Arial"/>
          <w:color w:val="0B0C0C"/>
          <w:sz w:val="20"/>
          <w:szCs w:val="20"/>
          <w:lang w:eastAsia="en-GB"/>
        </w:rPr>
        <w:t>%</w:t>
      </w:r>
      <w:r w:rsidR="00A67F67" w:rsidRPr="00A67F67">
        <w:rPr>
          <w:rFonts w:ascii="Arial" w:eastAsia="Times New Roman" w:hAnsi="Arial" w:cs="Arial"/>
          <w:color w:val="0B0C0C"/>
          <w:sz w:val="20"/>
          <w:szCs w:val="20"/>
          <w:lang w:eastAsia="en-GB"/>
        </w:rPr>
        <w:t xml:space="preserve"> </w:t>
      </w:r>
      <w:r w:rsidRPr="00A67F67">
        <w:rPr>
          <w:rFonts w:ascii="Arial" w:eastAsia="Times New Roman" w:hAnsi="Arial" w:cs="Arial"/>
          <w:color w:val="0B0C0C"/>
          <w:sz w:val="20"/>
          <w:szCs w:val="20"/>
          <w:lang w:eastAsia="en-GB"/>
        </w:rPr>
        <w:t xml:space="preserve"> </w:t>
      </w:r>
      <w:r w:rsidR="00A67F67" w:rsidRPr="00A67F67">
        <w:rPr>
          <w:rFonts w:ascii="Arial" w:eastAsia="Times New Roman" w:hAnsi="Arial" w:cs="Arial"/>
          <w:color w:val="0B0C0C"/>
          <w:sz w:val="20"/>
          <w:szCs w:val="20"/>
          <w:lang w:eastAsia="en-GB"/>
        </w:rPr>
        <w:t>and</w:t>
      </w:r>
      <w:proofErr w:type="gramEnd"/>
      <w:r w:rsidR="00A67F67" w:rsidRPr="00A67F67">
        <w:rPr>
          <w:rFonts w:ascii="Arial" w:eastAsia="Times New Roman" w:hAnsi="Arial" w:cs="Arial"/>
          <w:color w:val="0B0C0C"/>
          <w:sz w:val="20"/>
          <w:szCs w:val="20"/>
          <w:lang w:eastAsia="en-GB"/>
        </w:rPr>
        <w:t xml:space="preserve"> </w:t>
      </w:r>
      <w:r w:rsidRPr="00A67F67">
        <w:rPr>
          <w:rFonts w:ascii="Arial" w:eastAsia="Times New Roman" w:hAnsi="Arial" w:cs="Arial"/>
          <w:color w:val="0B0C0C"/>
          <w:sz w:val="20"/>
          <w:szCs w:val="20"/>
          <w:lang w:eastAsia="en-GB"/>
        </w:rPr>
        <w:t>was in the </w:t>
      </w:r>
      <w:r w:rsidRPr="00A67F67">
        <w:rPr>
          <w:rFonts w:ascii="Arial" w:eastAsia="Times New Roman" w:hAnsi="Arial" w:cs="Arial"/>
          <w:b/>
          <w:bCs/>
          <w:color w:val="0B0C0C"/>
          <w:sz w:val="20"/>
          <w:szCs w:val="20"/>
          <w:lang w:eastAsia="en-GB"/>
        </w:rPr>
        <w:t>lowest</w:t>
      </w:r>
      <w:r w:rsidRPr="00A67F67">
        <w:rPr>
          <w:rFonts w:ascii="Arial" w:eastAsia="Times New Roman" w:hAnsi="Arial" w:cs="Arial"/>
          <w:color w:val="0B0C0C"/>
          <w:sz w:val="20"/>
          <w:szCs w:val="20"/>
          <w:lang w:eastAsia="en-GB"/>
        </w:rPr>
        <w:t xml:space="preserve"> 20% </w:t>
      </w:r>
      <w:r w:rsidR="00A67F67" w:rsidRPr="00A67F67">
        <w:rPr>
          <w:rFonts w:ascii="Arial" w:eastAsia="Times New Roman" w:hAnsi="Arial" w:cs="Arial"/>
          <w:color w:val="0B0C0C"/>
          <w:sz w:val="20"/>
          <w:szCs w:val="20"/>
          <w:lang w:eastAsia="en-GB"/>
        </w:rPr>
        <w:t xml:space="preserve">when compared to schools of similar level of deprivation. </w:t>
      </w:r>
      <w:r w:rsidRPr="00A67F67">
        <w:rPr>
          <w:rFonts w:ascii="Arial" w:eastAsia="Times New Roman" w:hAnsi="Arial" w:cs="Arial"/>
          <w:color w:val="0B0C0C"/>
          <w:sz w:val="20"/>
          <w:szCs w:val="20"/>
          <w:lang w:eastAsia="en-GB"/>
        </w:rPr>
        <w:t xml:space="preserve">. </w:t>
      </w:r>
    </w:p>
    <w:p w:rsidR="00CE6279" w:rsidRPr="00A67F67" w:rsidRDefault="00CE6279" w:rsidP="00CE6279">
      <w:pPr>
        <w:pStyle w:val="ListParagraph"/>
        <w:numPr>
          <w:ilvl w:val="0"/>
          <w:numId w:val="15"/>
        </w:numPr>
        <w:shd w:val="clear" w:color="auto" w:fill="FFFFFF"/>
        <w:spacing w:after="75" w:line="240" w:lineRule="auto"/>
        <w:rPr>
          <w:rFonts w:ascii="Arial" w:eastAsia="Times New Roman" w:hAnsi="Arial" w:cs="Arial"/>
          <w:color w:val="0B0C0C"/>
          <w:sz w:val="20"/>
          <w:szCs w:val="20"/>
          <w:lang w:eastAsia="en-GB"/>
        </w:rPr>
      </w:pPr>
      <w:r w:rsidRPr="00A67F67">
        <w:rPr>
          <w:rFonts w:ascii="Arial" w:eastAsia="Times New Roman" w:hAnsi="Arial" w:cs="Arial"/>
          <w:color w:val="0B0C0C"/>
          <w:sz w:val="20"/>
          <w:szCs w:val="20"/>
          <w:lang w:eastAsia="en-GB"/>
        </w:rPr>
        <w:t xml:space="preserve">Persistent absence </w:t>
      </w:r>
      <w:r w:rsidR="00A67F67" w:rsidRPr="00A67F67">
        <w:rPr>
          <w:rFonts w:ascii="Arial" w:eastAsia="Times New Roman" w:hAnsi="Arial" w:cs="Arial"/>
          <w:color w:val="0B0C0C"/>
          <w:sz w:val="20"/>
          <w:szCs w:val="20"/>
          <w:lang w:eastAsia="en-GB"/>
        </w:rPr>
        <w:t xml:space="preserve">for </w:t>
      </w:r>
      <w:r w:rsidR="00DD44E9">
        <w:rPr>
          <w:rFonts w:ascii="Arial" w:eastAsia="Times New Roman" w:hAnsi="Arial" w:cs="Arial"/>
          <w:color w:val="0B0C0C"/>
          <w:sz w:val="20"/>
          <w:szCs w:val="20"/>
          <w:lang w:eastAsia="en-GB"/>
        </w:rPr>
        <w:t>2024/25</w:t>
      </w:r>
      <w:r w:rsidRPr="00A67F67">
        <w:rPr>
          <w:rFonts w:ascii="Arial" w:eastAsia="Times New Roman" w:hAnsi="Arial" w:cs="Arial"/>
          <w:color w:val="0B0C0C"/>
          <w:sz w:val="20"/>
          <w:szCs w:val="20"/>
          <w:lang w:eastAsia="en-GB"/>
        </w:rPr>
        <w:t xml:space="preserve"> </w:t>
      </w:r>
      <w:r w:rsidR="00A67F67" w:rsidRPr="00A67F67">
        <w:rPr>
          <w:rFonts w:ascii="Arial" w:eastAsia="Times New Roman" w:hAnsi="Arial" w:cs="Arial"/>
          <w:color w:val="0B0C0C"/>
          <w:sz w:val="20"/>
          <w:szCs w:val="20"/>
          <w:lang w:eastAsia="en-GB"/>
        </w:rPr>
        <w:t xml:space="preserve">was </w:t>
      </w:r>
      <w:r w:rsidR="00123CA8">
        <w:rPr>
          <w:rFonts w:ascii="Arial" w:eastAsia="Times New Roman" w:hAnsi="Arial" w:cs="Arial"/>
          <w:color w:val="0B0C0C"/>
          <w:sz w:val="20"/>
          <w:szCs w:val="20"/>
          <w:lang w:eastAsia="en-GB"/>
        </w:rPr>
        <w:t>7</w:t>
      </w:r>
      <w:r w:rsidRPr="00A67F67">
        <w:rPr>
          <w:rFonts w:ascii="Arial" w:eastAsia="Times New Roman" w:hAnsi="Arial" w:cs="Arial"/>
          <w:color w:val="0B0C0C"/>
          <w:sz w:val="20"/>
          <w:szCs w:val="20"/>
          <w:lang w:eastAsia="en-GB"/>
        </w:rPr>
        <w:t>% was in the </w:t>
      </w:r>
      <w:r w:rsidRPr="00A67F67">
        <w:rPr>
          <w:rFonts w:ascii="Arial" w:eastAsia="Times New Roman" w:hAnsi="Arial" w:cs="Arial"/>
          <w:b/>
          <w:bCs/>
          <w:color w:val="0B0C0C"/>
          <w:sz w:val="20"/>
          <w:szCs w:val="20"/>
          <w:lang w:eastAsia="en-GB"/>
        </w:rPr>
        <w:t>lowest</w:t>
      </w:r>
      <w:r w:rsidRPr="00A67F67">
        <w:rPr>
          <w:rFonts w:ascii="Arial" w:eastAsia="Times New Roman" w:hAnsi="Arial" w:cs="Arial"/>
          <w:color w:val="0B0C0C"/>
          <w:sz w:val="20"/>
          <w:szCs w:val="20"/>
          <w:lang w:eastAsia="en-GB"/>
        </w:rPr>
        <w:t xml:space="preserve"> 20% </w:t>
      </w:r>
      <w:r w:rsidR="00A67F67" w:rsidRPr="00A67F67">
        <w:rPr>
          <w:rFonts w:ascii="Arial" w:eastAsia="Times New Roman" w:hAnsi="Arial" w:cs="Arial"/>
          <w:color w:val="0B0C0C"/>
          <w:sz w:val="20"/>
          <w:szCs w:val="20"/>
          <w:lang w:eastAsia="en-GB"/>
        </w:rPr>
        <w:t xml:space="preserve">when compared to schools of similar level of </w:t>
      </w:r>
      <w:r w:rsidR="005D4773" w:rsidRPr="00A67F67">
        <w:rPr>
          <w:rFonts w:ascii="Arial" w:eastAsia="Times New Roman" w:hAnsi="Arial" w:cs="Arial"/>
          <w:color w:val="0B0C0C"/>
          <w:sz w:val="20"/>
          <w:szCs w:val="20"/>
          <w:lang w:eastAsia="en-GB"/>
        </w:rPr>
        <w:t>deprivation</w:t>
      </w:r>
      <w:r w:rsidR="00123CA8">
        <w:rPr>
          <w:rFonts w:ascii="Arial" w:eastAsia="Times New Roman" w:hAnsi="Arial" w:cs="Arial"/>
          <w:color w:val="0B0C0C"/>
          <w:sz w:val="20"/>
          <w:szCs w:val="20"/>
          <w:lang w:eastAsia="en-GB"/>
        </w:rPr>
        <w:t xml:space="preserve"> and significantly below national. </w:t>
      </w:r>
    </w:p>
    <w:p w:rsidR="00CE6279" w:rsidRPr="00A67F67" w:rsidRDefault="00CE6279" w:rsidP="00CE6279">
      <w:pPr>
        <w:pStyle w:val="govuk-body"/>
        <w:numPr>
          <w:ilvl w:val="0"/>
          <w:numId w:val="15"/>
        </w:numPr>
        <w:shd w:val="clear" w:color="auto" w:fill="FFFFFF"/>
        <w:spacing w:before="0" w:beforeAutospacing="0" w:after="75" w:afterAutospacing="0"/>
        <w:rPr>
          <w:rFonts w:ascii="Arial" w:hAnsi="Arial" w:cs="Arial"/>
          <w:color w:val="0B0C0C"/>
          <w:sz w:val="20"/>
          <w:szCs w:val="20"/>
        </w:rPr>
      </w:pPr>
      <w:r w:rsidRPr="00A67F67">
        <w:rPr>
          <w:rFonts w:ascii="Arial" w:hAnsi="Arial" w:cs="Arial"/>
          <w:color w:val="0B0C0C"/>
          <w:sz w:val="20"/>
          <w:szCs w:val="20"/>
        </w:rPr>
        <w:t>Across the whole school, there w</w:t>
      </w:r>
      <w:r w:rsidR="00844441" w:rsidRPr="00A67F67">
        <w:rPr>
          <w:rFonts w:ascii="Arial" w:hAnsi="Arial" w:cs="Arial"/>
          <w:color w:val="0B0C0C"/>
          <w:sz w:val="20"/>
          <w:szCs w:val="20"/>
        </w:rPr>
        <w:t xml:space="preserve">ere </w:t>
      </w:r>
      <w:r w:rsidR="00123CA8">
        <w:rPr>
          <w:rFonts w:ascii="Arial" w:hAnsi="Arial" w:cs="Arial"/>
          <w:color w:val="0B0C0C"/>
          <w:sz w:val="20"/>
          <w:szCs w:val="20"/>
        </w:rPr>
        <w:t>4</w:t>
      </w:r>
      <w:r w:rsidRPr="00A67F67">
        <w:rPr>
          <w:rFonts w:ascii="Arial" w:hAnsi="Arial" w:cs="Arial"/>
          <w:color w:val="0B0C0C"/>
          <w:sz w:val="20"/>
          <w:szCs w:val="20"/>
        </w:rPr>
        <w:t xml:space="preserve"> suspensions in </w:t>
      </w:r>
      <w:r w:rsidR="00DD44E9">
        <w:rPr>
          <w:rFonts w:ascii="Arial" w:hAnsi="Arial" w:cs="Arial"/>
          <w:color w:val="0B0C0C"/>
          <w:sz w:val="20"/>
          <w:szCs w:val="20"/>
        </w:rPr>
        <w:t>2024/25</w:t>
      </w:r>
      <w:r w:rsidR="00A67F67" w:rsidRPr="00A67F67">
        <w:rPr>
          <w:rFonts w:ascii="Arial" w:hAnsi="Arial" w:cs="Arial"/>
          <w:color w:val="0B0C0C"/>
          <w:sz w:val="20"/>
          <w:szCs w:val="20"/>
        </w:rPr>
        <w:t xml:space="preserve"> involving </w:t>
      </w:r>
      <w:r w:rsidR="00DD44E9">
        <w:rPr>
          <w:rFonts w:ascii="Arial" w:hAnsi="Arial" w:cs="Arial"/>
          <w:color w:val="0B0C0C"/>
          <w:sz w:val="20"/>
          <w:szCs w:val="20"/>
        </w:rPr>
        <w:t xml:space="preserve">two </w:t>
      </w:r>
      <w:proofErr w:type="gramStart"/>
      <w:r w:rsidR="00DD44E9">
        <w:rPr>
          <w:rFonts w:ascii="Arial" w:hAnsi="Arial" w:cs="Arial"/>
          <w:color w:val="0B0C0C"/>
          <w:sz w:val="20"/>
          <w:szCs w:val="20"/>
        </w:rPr>
        <w:t xml:space="preserve">pupils </w:t>
      </w:r>
      <w:r w:rsidRPr="00A67F67">
        <w:rPr>
          <w:rFonts w:ascii="Arial" w:hAnsi="Arial" w:cs="Arial"/>
          <w:color w:val="0B0C0C"/>
          <w:sz w:val="20"/>
          <w:szCs w:val="20"/>
        </w:rPr>
        <w:t>.</w:t>
      </w:r>
      <w:proofErr w:type="gramEnd"/>
    </w:p>
    <w:p w:rsidR="00CE6279" w:rsidRPr="00FF3EE9" w:rsidRDefault="00CE6279" w:rsidP="00CE6279">
      <w:pPr>
        <w:pStyle w:val="govuk-body"/>
        <w:numPr>
          <w:ilvl w:val="0"/>
          <w:numId w:val="20"/>
        </w:numPr>
        <w:shd w:val="clear" w:color="auto" w:fill="FFFFFF"/>
        <w:spacing w:before="0" w:beforeAutospacing="0" w:after="75" w:afterAutospacing="0"/>
        <w:rPr>
          <w:rFonts w:ascii="Arial" w:hAnsi="Arial" w:cs="Arial"/>
          <w:color w:val="0B0C0C"/>
          <w:sz w:val="20"/>
          <w:szCs w:val="20"/>
        </w:rPr>
      </w:pPr>
      <w:r w:rsidRPr="00FF3EE9">
        <w:rPr>
          <w:rFonts w:ascii="Arial" w:hAnsi="Arial" w:cs="Arial"/>
          <w:color w:val="0B0C0C"/>
          <w:sz w:val="20"/>
          <w:szCs w:val="20"/>
        </w:rPr>
        <w:t>There w</w:t>
      </w:r>
      <w:r w:rsidR="00123CA8">
        <w:rPr>
          <w:rFonts w:ascii="Arial" w:hAnsi="Arial" w:cs="Arial"/>
          <w:color w:val="0B0C0C"/>
          <w:sz w:val="20"/>
          <w:szCs w:val="20"/>
        </w:rPr>
        <w:t>as 1</w:t>
      </w:r>
      <w:r w:rsidRPr="00FF3EE9">
        <w:rPr>
          <w:rFonts w:ascii="Arial" w:hAnsi="Arial" w:cs="Arial"/>
          <w:color w:val="0B0C0C"/>
          <w:sz w:val="20"/>
          <w:szCs w:val="20"/>
        </w:rPr>
        <w:t xml:space="preserve"> permanent </w:t>
      </w:r>
      <w:proofErr w:type="gramStart"/>
      <w:r w:rsidRPr="00FF3EE9">
        <w:rPr>
          <w:rFonts w:ascii="Arial" w:hAnsi="Arial" w:cs="Arial"/>
          <w:color w:val="0B0C0C"/>
          <w:sz w:val="20"/>
          <w:szCs w:val="20"/>
        </w:rPr>
        <w:t>exclusions</w:t>
      </w:r>
      <w:proofErr w:type="gramEnd"/>
      <w:r w:rsidRPr="00FF3EE9">
        <w:rPr>
          <w:rFonts w:ascii="Arial" w:hAnsi="Arial" w:cs="Arial"/>
          <w:color w:val="0B0C0C"/>
          <w:sz w:val="20"/>
          <w:szCs w:val="20"/>
        </w:rPr>
        <w:t xml:space="preserve"> the whole school in 202</w:t>
      </w:r>
      <w:r w:rsidR="00123CA8">
        <w:rPr>
          <w:rFonts w:ascii="Arial" w:hAnsi="Arial" w:cs="Arial"/>
          <w:color w:val="0B0C0C"/>
          <w:sz w:val="20"/>
          <w:szCs w:val="20"/>
        </w:rPr>
        <w:t>4/25</w:t>
      </w:r>
      <w:r w:rsidRPr="00FF3EE9">
        <w:rPr>
          <w:rFonts w:ascii="Arial" w:hAnsi="Arial" w:cs="Arial"/>
          <w:color w:val="0B0C0C"/>
          <w:sz w:val="20"/>
          <w:szCs w:val="20"/>
        </w:rPr>
        <w:t>. The national average for this year was close to zero. There were no permanent exclusions in the previous two years</w:t>
      </w:r>
      <w:r w:rsidR="00123CA8">
        <w:rPr>
          <w:rFonts w:ascii="Arial" w:hAnsi="Arial" w:cs="Arial"/>
          <w:color w:val="0B0C0C"/>
          <w:sz w:val="20"/>
          <w:szCs w:val="20"/>
        </w:rPr>
        <w:t xml:space="preserve">. </w:t>
      </w:r>
    </w:p>
    <w:p w:rsidR="00CE6279" w:rsidRPr="00FF3EE9" w:rsidRDefault="00CE6279" w:rsidP="00CE6279">
      <w:pPr>
        <w:pStyle w:val="govuk-body"/>
        <w:numPr>
          <w:ilvl w:val="0"/>
          <w:numId w:val="20"/>
        </w:numPr>
        <w:shd w:val="clear" w:color="auto" w:fill="FFFFFF"/>
        <w:spacing w:before="0" w:beforeAutospacing="0" w:after="75" w:afterAutospacing="0"/>
        <w:rPr>
          <w:rFonts w:ascii="Arial" w:hAnsi="Arial" w:cs="Arial"/>
          <w:color w:val="0B0C0C"/>
          <w:sz w:val="20"/>
          <w:szCs w:val="20"/>
        </w:rPr>
      </w:pPr>
      <w:r w:rsidRPr="00FF3EE9">
        <w:rPr>
          <w:rFonts w:ascii="Arial" w:hAnsi="Arial" w:cs="Arial"/>
          <w:color w:val="0B0C0C"/>
          <w:sz w:val="20"/>
          <w:szCs w:val="20"/>
        </w:rPr>
        <w:t>The school location deprivation indicator was in quintile 2 (less deprived) of all schools. The pupil base is in quintile 2 (less deprived) of all schools in terms of deprivation.</w:t>
      </w:r>
    </w:p>
    <w:p w:rsidR="00FF3EE9" w:rsidRPr="00FF3EE9" w:rsidRDefault="00FF3EE9" w:rsidP="00CE6279">
      <w:pPr>
        <w:pStyle w:val="govuk-body"/>
        <w:numPr>
          <w:ilvl w:val="0"/>
          <w:numId w:val="20"/>
        </w:numPr>
        <w:shd w:val="clear" w:color="auto" w:fill="FFFFFF"/>
        <w:spacing w:before="0" w:beforeAutospacing="0" w:after="75" w:afterAutospacing="0"/>
        <w:rPr>
          <w:rFonts w:ascii="Arial" w:hAnsi="Arial" w:cs="Arial"/>
          <w:color w:val="0B0C0C"/>
          <w:sz w:val="20"/>
          <w:szCs w:val="20"/>
        </w:rPr>
      </w:pPr>
      <w:r w:rsidRPr="00FF3EE9">
        <w:rPr>
          <w:rFonts w:ascii="Arial" w:hAnsi="Arial" w:cs="Arial"/>
          <w:color w:val="0B0C0C"/>
          <w:sz w:val="20"/>
          <w:szCs w:val="20"/>
        </w:rPr>
        <w:t xml:space="preserve">As of </w:t>
      </w:r>
      <w:r w:rsidR="00123CA8">
        <w:rPr>
          <w:rFonts w:ascii="Arial" w:hAnsi="Arial" w:cs="Arial"/>
          <w:color w:val="0B0C0C"/>
          <w:sz w:val="20"/>
          <w:szCs w:val="20"/>
        </w:rPr>
        <w:t xml:space="preserve">September 25: </w:t>
      </w:r>
      <w:r w:rsidRPr="00FF3EE9">
        <w:rPr>
          <w:rFonts w:ascii="Arial" w:hAnsi="Arial" w:cs="Arial"/>
          <w:color w:val="0B0C0C"/>
          <w:sz w:val="20"/>
          <w:szCs w:val="20"/>
        </w:rPr>
        <w:t xml:space="preserve"> There are </w:t>
      </w:r>
      <w:r w:rsidR="009B5763">
        <w:rPr>
          <w:rFonts w:ascii="Arial" w:hAnsi="Arial" w:cs="Arial"/>
          <w:color w:val="0B0C0C"/>
          <w:sz w:val="20"/>
          <w:szCs w:val="20"/>
        </w:rPr>
        <w:t>31</w:t>
      </w:r>
      <w:r w:rsidRPr="00FF3EE9">
        <w:rPr>
          <w:rFonts w:ascii="Arial" w:hAnsi="Arial" w:cs="Arial"/>
          <w:color w:val="0B0C0C"/>
          <w:sz w:val="20"/>
          <w:szCs w:val="20"/>
        </w:rPr>
        <w:t xml:space="preserve"> children with SEND support and </w:t>
      </w:r>
      <w:r w:rsidR="00844441">
        <w:rPr>
          <w:rFonts w:ascii="Arial" w:hAnsi="Arial" w:cs="Arial"/>
          <w:color w:val="0B0C0C"/>
          <w:sz w:val="20"/>
          <w:szCs w:val="20"/>
        </w:rPr>
        <w:t>1</w:t>
      </w:r>
      <w:r w:rsidR="009B5763">
        <w:rPr>
          <w:rFonts w:ascii="Arial" w:hAnsi="Arial" w:cs="Arial"/>
          <w:color w:val="0B0C0C"/>
          <w:sz w:val="20"/>
          <w:szCs w:val="20"/>
        </w:rPr>
        <w:t>7</w:t>
      </w:r>
      <w:r w:rsidRPr="00FF3EE9">
        <w:rPr>
          <w:rFonts w:ascii="Arial" w:hAnsi="Arial" w:cs="Arial"/>
          <w:color w:val="0B0C0C"/>
          <w:sz w:val="20"/>
          <w:szCs w:val="20"/>
        </w:rPr>
        <w:t xml:space="preserve"> with </w:t>
      </w:r>
      <w:proofErr w:type="spellStart"/>
      <w:r w:rsidRPr="00FF3EE9">
        <w:rPr>
          <w:rFonts w:ascii="Arial" w:hAnsi="Arial" w:cs="Arial"/>
          <w:color w:val="0B0C0C"/>
          <w:sz w:val="20"/>
          <w:szCs w:val="20"/>
        </w:rPr>
        <w:t>EHCPlans</w:t>
      </w:r>
      <w:proofErr w:type="spellEnd"/>
      <w:proofErr w:type="gramStart"/>
      <w:r w:rsidRPr="00FF3EE9">
        <w:rPr>
          <w:rFonts w:ascii="Arial" w:hAnsi="Arial" w:cs="Arial"/>
          <w:color w:val="0B0C0C"/>
          <w:sz w:val="20"/>
          <w:szCs w:val="20"/>
        </w:rPr>
        <w:t xml:space="preserve">. </w:t>
      </w:r>
      <w:proofErr w:type="gramEnd"/>
      <w:r w:rsidR="00667ADF">
        <w:rPr>
          <w:rFonts w:ascii="Arial" w:hAnsi="Arial" w:cs="Arial"/>
          <w:color w:val="0B0C0C"/>
          <w:sz w:val="20"/>
          <w:szCs w:val="20"/>
        </w:rPr>
        <w:t xml:space="preserve">13/48 children have multiple </w:t>
      </w:r>
      <w:proofErr w:type="gramStart"/>
      <w:r w:rsidR="00667ADF">
        <w:rPr>
          <w:rFonts w:ascii="Arial" w:hAnsi="Arial" w:cs="Arial"/>
          <w:color w:val="0B0C0C"/>
          <w:sz w:val="20"/>
          <w:szCs w:val="20"/>
        </w:rPr>
        <w:t xml:space="preserve">disadvantage </w:t>
      </w:r>
      <w:r w:rsidRPr="00FF3EE9">
        <w:rPr>
          <w:rFonts w:ascii="Arial" w:hAnsi="Arial" w:cs="Arial"/>
          <w:color w:val="0B0C0C"/>
          <w:sz w:val="20"/>
          <w:szCs w:val="20"/>
        </w:rPr>
        <w:t>.</w:t>
      </w:r>
      <w:proofErr w:type="gramEnd"/>
      <w:r w:rsidRPr="00FF3EE9">
        <w:rPr>
          <w:rFonts w:ascii="Arial" w:hAnsi="Arial" w:cs="Arial"/>
          <w:color w:val="0B0C0C"/>
          <w:sz w:val="20"/>
          <w:szCs w:val="20"/>
        </w:rPr>
        <w:t xml:space="preserve"> Needs vary across the full designation of Specific Learning Difficulties, Social, Emotional and Mental Health, Speech, Language and Communication Needs, Visual Impairment, Autistic Spectrum Disorder. </w:t>
      </w:r>
    </w:p>
    <w:p w:rsidR="00CE6279" w:rsidRPr="00FF3EE9" w:rsidRDefault="00CE6279" w:rsidP="00FF3EE9">
      <w:pPr>
        <w:pStyle w:val="govuk-body"/>
        <w:shd w:val="clear" w:color="auto" w:fill="FFFFFF"/>
        <w:spacing w:before="0" w:beforeAutospacing="0" w:after="75" w:afterAutospacing="0"/>
        <w:ind w:left="360"/>
        <w:rPr>
          <w:rFonts w:ascii="Arial" w:hAnsi="Arial" w:cs="Arial"/>
          <w:color w:val="0B0C0C"/>
          <w:sz w:val="20"/>
          <w:szCs w:val="20"/>
        </w:rPr>
      </w:pPr>
    </w:p>
    <w:p w:rsidR="00CE6279" w:rsidRDefault="00CE6279" w:rsidP="00FF3EE9">
      <w:pPr>
        <w:pStyle w:val="govuk-body"/>
        <w:shd w:val="clear" w:color="auto" w:fill="FFFFFF"/>
        <w:spacing w:before="0" w:beforeAutospacing="0" w:after="75" w:afterAutospacing="0"/>
        <w:rPr>
          <w:rFonts w:ascii="Arial" w:hAnsi="Arial" w:cs="Arial"/>
          <w:color w:val="0B0C0C"/>
          <w:sz w:val="20"/>
          <w:szCs w:val="20"/>
        </w:rPr>
      </w:pPr>
    </w:p>
    <w:p w:rsidR="00CE6279" w:rsidRPr="00FF3EE9" w:rsidRDefault="00667ADF" w:rsidP="00CE6279">
      <w:pPr>
        <w:rPr>
          <w:rFonts w:ascii="Arial" w:hAnsi="Arial" w:cs="Arial"/>
          <w:b/>
        </w:rPr>
      </w:pPr>
      <w:r>
        <w:rPr>
          <w:rFonts w:ascii="Arial" w:hAnsi="Arial" w:cs="Arial"/>
          <w:b/>
        </w:rPr>
        <w:t xml:space="preserve">2025 </w:t>
      </w:r>
      <w:r w:rsidR="00CE6279" w:rsidRPr="00FF3EE9">
        <w:rPr>
          <w:rFonts w:ascii="Arial" w:hAnsi="Arial" w:cs="Arial"/>
          <w:b/>
        </w:rPr>
        <w:t xml:space="preserve">HEADLINES ON SCHOOL ATTAINMMENT </w:t>
      </w:r>
      <w:r w:rsidR="00FF3EE9" w:rsidRPr="00FF3EE9">
        <w:rPr>
          <w:rFonts w:ascii="Arial" w:hAnsi="Arial" w:cs="Arial"/>
          <w:b/>
        </w:rPr>
        <w:t xml:space="preserve"> </w:t>
      </w:r>
    </w:p>
    <w:p w:rsidR="00667ADF" w:rsidRPr="00667ADF" w:rsidRDefault="00667ADF" w:rsidP="00667ADF">
      <w:pPr>
        <w:pStyle w:val="ListParagraph"/>
        <w:numPr>
          <w:ilvl w:val="0"/>
          <w:numId w:val="23"/>
        </w:numPr>
        <w:rPr>
          <w:rFonts w:ascii="Times New Roman" w:eastAsia="Times New Roman" w:hAnsi="Times New Roman" w:cs="Times New Roman"/>
          <w:sz w:val="20"/>
          <w:szCs w:val="20"/>
          <w:lang w:eastAsia="en-GB"/>
        </w:rPr>
      </w:pPr>
      <w:r w:rsidRPr="00667ADF">
        <w:rPr>
          <w:rFonts w:ascii="Arial" w:hAnsi="Arial" w:cs="Arial"/>
          <w:color w:val="0B0C0C"/>
          <w:sz w:val="20"/>
          <w:szCs w:val="20"/>
        </w:rPr>
        <w:t xml:space="preserve">GLD was 69% compared to 66.2% nationally. Disadvantage pupils GLD was </w:t>
      </w:r>
      <w:r w:rsidRPr="00667ADF">
        <w:rPr>
          <w:rFonts w:ascii="Times New Roman" w:eastAsia="Times New Roman" w:hAnsi="Times New Roman" w:cs="Times New Roman"/>
          <w:sz w:val="20"/>
          <w:szCs w:val="20"/>
          <w:lang w:eastAsia="en-GB"/>
        </w:rPr>
        <w:t>42.9%</w:t>
      </w:r>
      <w:r w:rsidRPr="00667ADF">
        <w:rPr>
          <w:rFonts w:ascii="Times New Roman" w:eastAsia="Times New Roman" w:hAnsi="Times New Roman" w:cs="Times New Roman"/>
          <w:sz w:val="20"/>
          <w:szCs w:val="20"/>
          <w:lang w:eastAsia="en-GB"/>
        </w:rPr>
        <w:t xml:space="preserve">, National </w:t>
      </w:r>
      <w:r w:rsidRPr="00667ADF">
        <w:rPr>
          <w:rFonts w:ascii="Times New Roman" w:eastAsia="Times New Roman" w:hAnsi="Times New Roman" w:cs="Times New Roman"/>
          <w:sz w:val="20"/>
          <w:szCs w:val="20"/>
          <w:lang w:eastAsia="en-GB"/>
        </w:rPr>
        <w:t>51.4%</w:t>
      </w:r>
      <w:r>
        <w:rPr>
          <w:rFonts w:ascii="Times New Roman" w:eastAsia="Times New Roman" w:hAnsi="Times New Roman" w:cs="Times New Roman"/>
          <w:sz w:val="20"/>
          <w:szCs w:val="20"/>
          <w:lang w:eastAsia="en-GB"/>
        </w:rPr>
        <w:t xml:space="preserve"> showing in the early years children of disadvantage are below their peers. </w:t>
      </w:r>
    </w:p>
    <w:p w:rsidR="00CE6279" w:rsidRPr="00D71493" w:rsidRDefault="00CE6279" w:rsidP="00667ADF">
      <w:pPr>
        <w:pStyle w:val="govuk-body"/>
        <w:numPr>
          <w:ilvl w:val="0"/>
          <w:numId w:val="15"/>
        </w:numPr>
        <w:shd w:val="clear" w:color="auto" w:fill="FFFFFF"/>
        <w:spacing w:before="0" w:beforeAutospacing="0" w:after="75" w:afterAutospacing="0"/>
        <w:rPr>
          <w:rFonts w:ascii="Arial" w:hAnsi="Arial" w:cs="Arial"/>
          <w:color w:val="0B0C0C"/>
          <w:sz w:val="20"/>
          <w:szCs w:val="20"/>
        </w:rPr>
      </w:pPr>
      <w:r w:rsidRPr="00CE6279">
        <w:rPr>
          <w:rFonts w:ascii="Arial" w:hAnsi="Arial" w:cs="Arial"/>
          <w:color w:val="0B0C0C"/>
          <w:sz w:val="20"/>
          <w:szCs w:val="20"/>
          <w:shd w:val="clear" w:color="auto" w:fill="FFFFFF"/>
        </w:rPr>
        <w:t>The proportion of pupils meeting the phonics expected standard (32+) in Year 1 (</w:t>
      </w:r>
      <w:r w:rsidR="00667ADF">
        <w:rPr>
          <w:rFonts w:ascii="Arial" w:hAnsi="Arial" w:cs="Arial"/>
          <w:color w:val="0B0C0C"/>
          <w:sz w:val="20"/>
          <w:szCs w:val="20"/>
          <w:shd w:val="clear" w:color="auto" w:fill="FFFFFF"/>
        </w:rPr>
        <w:t xml:space="preserve">83%) </w:t>
      </w:r>
      <w:r w:rsidRPr="00CE6279">
        <w:rPr>
          <w:rFonts w:ascii="Arial" w:hAnsi="Arial" w:cs="Arial"/>
          <w:color w:val="0B0C0C"/>
          <w:sz w:val="20"/>
          <w:szCs w:val="20"/>
          <w:shd w:val="clear" w:color="auto" w:fill="FFFFFF"/>
        </w:rPr>
        <w:t>was </w:t>
      </w:r>
      <w:r w:rsidRPr="00CE6279">
        <w:rPr>
          <w:rFonts w:ascii="Arial" w:hAnsi="Arial" w:cs="Arial"/>
          <w:b/>
          <w:bCs/>
          <w:color w:val="0B0C0C"/>
          <w:sz w:val="20"/>
          <w:szCs w:val="20"/>
          <w:shd w:val="clear" w:color="auto" w:fill="FFFFFF"/>
        </w:rPr>
        <w:t>above</w:t>
      </w:r>
      <w:r w:rsidRPr="00CE6279">
        <w:rPr>
          <w:rFonts w:ascii="Arial" w:hAnsi="Arial" w:cs="Arial"/>
          <w:color w:val="0B0C0C"/>
          <w:sz w:val="20"/>
          <w:szCs w:val="20"/>
          <w:shd w:val="clear" w:color="auto" w:fill="FFFFFF"/>
        </w:rPr>
        <w:t> national</w:t>
      </w:r>
      <w:r w:rsidR="00667ADF">
        <w:rPr>
          <w:rFonts w:ascii="Arial" w:hAnsi="Arial" w:cs="Arial"/>
          <w:color w:val="0B0C0C"/>
          <w:sz w:val="20"/>
          <w:szCs w:val="20"/>
          <w:shd w:val="clear" w:color="auto" w:fill="FFFFFF"/>
        </w:rPr>
        <w:t xml:space="preserve">. By the end of </w:t>
      </w:r>
      <w:r w:rsidRPr="00667ADF">
        <w:rPr>
          <w:rFonts w:ascii="Arial" w:hAnsi="Arial" w:cs="Arial"/>
          <w:color w:val="0B0C0C"/>
          <w:sz w:val="20"/>
          <w:szCs w:val="20"/>
          <w:shd w:val="clear" w:color="auto" w:fill="FFFFFF"/>
        </w:rPr>
        <w:t xml:space="preserve">Year 2 in </w:t>
      </w:r>
      <w:r w:rsidR="00667ADF">
        <w:rPr>
          <w:rFonts w:ascii="Arial" w:hAnsi="Arial" w:cs="Arial"/>
          <w:color w:val="0B0C0C"/>
          <w:sz w:val="20"/>
          <w:szCs w:val="20"/>
          <w:shd w:val="clear" w:color="auto" w:fill="FFFFFF"/>
        </w:rPr>
        <w:t xml:space="preserve">2025 </w:t>
      </w:r>
      <w:r w:rsidR="008B6D26" w:rsidRPr="00667ADF">
        <w:rPr>
          <w:rFonts w:ascii="Arial" w:hAnsi="Arial" w:cs="Arial"/>
          <w:color w:val="0B0C0C"/>
          <w:sz w:val="20"/>
          <w:szCs w:val="20"/>
          <w:shd w:val="clear" w:color="auto" w:fill="FFFFFF"/>
        </w:rPr>
        <w:t>all</w:t>
      </w:r>
      <w:r w:rsidRPr="00667ADF">
        <w:rPr>
          <w:rFonts w:ascii="Arial" w:hAnsi="Arial" w:cs="Arial"/>
          <w:color w:val="0B0C0C"/>
          <w:sz w:val="20"/>
          <w:szCs w:val="20"/>
          <w:shd w:val="clear" w:color="auto" w:fill="FFFFFF"/>
        </w:rPr>
        <w:t xml:space="preserve"> of those </w:t>
      </w:r>
      <w:r w:rsidR="00D71493">
        <w:rPr>
          <w:rFonts w:ascii="Arial" w:hAnsi="Arial" w:cs="Arial"/>
          <w:color w:val="0B0C0C"/>
          <w:sz w:val="20"/>
          <w:szCs w:val="20"/>
          <w:shd w:val="clear" w:color="auto" w:fill="FFFFFF"/>
        </w:rPr>
        <w:t>children attained</w:t>
      </w:r>
      <w:r w:rsidRPr="00667ADF">
        <w:rPr>
          <w:rFonts w:ascii="Arial" w:hAnsi="Arial" w:cs="Arial"/>
          <w:color w:val="0B0C0C"/>
          <w:sz w:val="20"/>
          <w:szCs w:val="20"/>
          <w:shd w:val="clear" w:color="auto" w:fill="FFFFFF"/>
        </w:rPr>
        <w:t xml:space="preserve"> expected standard</w:t>
      </w:r>
      <w:r w:rsidR="00D71493">
        <w:rPr>
          <w:rFonts w:ascii="Arial" w:hAnsi="Arial" w:cs="Arial"/>
          <w:color w:val="0B0C0C"/>
          <w:sz w:val="20"/>
          <w:szCs w:val="20"/>
          <w:shd w:val="clear" w:color="auto" w:fill="FFFFFF"/>
        </w:rPr>
        <w:t xml:space="preserve"> including those of disadvantage. This is well above national average. </w:t>
      </w:r>
    </w:p>
    <w:p w:rsidR="00D71493" w:rsidRPr="00D71493" w:rsidRDefault="00D71493" w:rsidP="00D71493">
      <w:pPr>
        <w:pStyle w:val="ListParagraph"/>
        <w:numPr>
          <w:ilvl w:val="0"/>
          <w:numId w:val="15"/>
        </w:numPr>
        <w:rPr>
          <w:rFonts w:ascii="Times New Roman" w:eastAsia="Times New Roman" w:hAnsi="Times New Roman" w:cs="Times New Roman"/>
          <w:sz w:val="20"/>
          <w:szCs w:val="20"/>
          <w:lang w:eastAsia="en-GB"/>
        </w:rPr>
      </w:pPr>
      <w:r w:rsidRPr="00D71493">
        <w:rPr>
          <w:rFonts w:ascii="Arial" w:hAnsi="Arial" w:cs="Arial"/>
          <w:color w:val="0B0C0C"/>
          <w:sz w:val="20"/>
          <w:szCs w:val="20"/>
        </w:rPr>
        <w:t xml:space="preserve">Y4 </w:t>
      </w:r>
      <w:proofErr w:type="spellStart"/>
      <w:r w:rsidRPr="00D71493">
        <w:rPr>
          <w:rFonts w:ascii="Arial" w:hAnsi="Arial" w:cs="Arial"/>
          <w:color w:val="0B0C0C"/>
          <w:sz w:val="20"/>
          <w:szCs w:val="20"/>
        </w:rPr>
        <w:t>Timestable</w:t>
      </w:r>
      <w:proofErr w:type="spellEnd"/>
      <w:r w:rsidRPr="00D71493">
        <w:rPr>
          <w:rFonts w:ascii="Arial" w:hAnsi="Arial" w:cs="Arial"/>
          <w:color w:val="0B0C0C"/>
          <w:sz w:val="20"/>
          <w:szCs w:val="20"/>
        </w:rPr>
        <w:t xml:space="preserve"> check – average score of 22.2 is above national. </w:t>
      </w:r>
      <w:r w:rsidRPr="00D71493">
        <w:rPr>
          <w:rFonts w:ascii="Times New Roman" w:eastAsia="Times New Roman" w:hAnsi="Times New Roman" w:cs="Times New Roman"/>
          <w:sz w:val="20"/>
          <w:szCs w:val="20"/>
          <w:lang w:eastAsia="en-GB"/>
        </w:rPr>
        <w:t xml:space="preserve">Average scores for all groups </w:t>
      </w:r>
      <w:r>
        <w:rPr>
          <w:rFonts w:ascii="Times New Roman" w:eastAsia="Times New Roman" w:hAnsi="Times New Roman" w:cs="Times New Roman"/>
          <w:sz w:val="20"/>
          <w:szCs w:val="20"/>
          <w:lang w:eastAsia="en-GB"/>
        </w:rPr>
        <w:t>are</w:t>
      </w:r>
      <w:r w:rsidRPr="00D71493">
        <w:rPr>
          <w:rFonts w:ascii="Times New Roman" w:eastAsia="Times New Roman" w:hAnsi="Times New Roman" w:cs="Times New Roman"/>
          <w:sz w:val="20"/>
          <w:szCs w:val="20"/>
          <w:lang w:eastAsia="en-GB"/>
        </w:rPr>
        <w:t xml:space="preserve"> above national.</w:t>
      </w:r>
    </w:p>
    <w:p w:rsidR="00D71493" w:rsidRPr="00667ADF" w:rsidRDefault="00D71493" w:rsidP="00D71493">
      <w:pPr>
        <w:pStyle w:val="govuk-body"/>
        <w:shd w:val="clear" w:color="auto" w:fill="FFFFFF"/>
        <w:spacing w:before="0" w:beforeAutospacing="0" w:after="75" w:afterAutospacing="0"/>
        <w:rPr>
          <w:rFonts w:ascii="Arial" w:hAnsi="Arial" w:cs="Arial"/>
          <w:color w:val="0B0C0C"/>
          <w:sz w:val="20"/>
          <w:szCs w:val="20"/>
        </w:rPr>
      </w:pPr>
    </w:p>
    <w:p w:rsidR="00CE6279" w:rsidRPr="00D71493" w:rsidRDefault="00CE6279" w:rsidP="00D71493">
      <w:pPr>
        <w:pStyle w:val="ListParagraph"/>
        <w:numPr>
          <w:ilvl w:val="0"/>
          <w:numId w:val="15"/>
        </w:numPr>
        <w:rPr>
          <w:sz w:val="20"/>
          <w:szCs w:val="20"/>
        </w:rPr>
      </w:pPr>
      <w:r w:rsidRPr="00D71493">
        <w:rPr>
          <w:rFonts w:ascii="Arial" w:hAnsi="Arial" w:cs="Arial"/>
          <w:color w:val="0B0C0C"/>
          <w:sz w:val="20"/>
          <w:szCs w:val="20"/>
          <w:shd w:val="clear" w:color="auto" w:fill="FFFFFF"/>
        </w:rPr>
        <w:t xml:space="preserve">Key stage 2 attainment of the expected standard in </w:t>
      </w:r>
      <w:r w:rsidR="006F6300" w:rsidRPr="00D71493">
        <w:rPr>
          <w:rFonts w:ascii="Arial" w:hAnsi="Arial" w:cs="Arial"/>
          <w:color w:val="0B0C0C"/>
          <w:sz w:val="20"/>
          <w:szCs w:val="20"/>
          <w:shd w:val="clear" w:color="auto" w:fill="FFFFFF"/>
        </w:rPr>
        <w:t>Reading (</w:t>
      </w:r>
      <w:r w:rsidR="00D71493" w:rsidRPr="00D71493">
        <w:rPr>
          <w:sz w:val="20"/>
          <w:szCs w:val="20"/>
        </w:rPr>
        <w:t>88%</w:t>
      </w:r>
      <w:r w:rsidR="00D71493" w:rsidRPr="00D71493">
        <w:rPr>
          <w:sz w:val="20"/>
          <w:szCs w:val="20"/>
        </w:rPr>
        <w:t xml:space="preserve"> with 45%GD) is above national. </w:t>
      </w:r>
    </w:p>
    <w:p w:rsidR="006F6300" w:rsidRPr="00CE6279" w:rsidRDefault="006F6300" w:rsidP="00CE6279">
      <w:pPr>
        <w:pStyle w:val="govuk-body"/>
        <w:numPr>
          <w:ilvl w:val="0"/>
          <w:numId w:val="15"/>
        </w:numPr>
        <w:shd w:val="clear" w:color="auto" w:fill="FFFFFF"/>
        <w:spacing w:before="0" w:beforeAutospacing="0" w:after="75" w:afterAutospacing="0"/>
        <w:rPr>
          <w:rFonts w:ascii="Arial" w:hAnsi="Arial" w:cs="Arial"/>
          <w:color w:val="0B0C0C"/>
          <w:sz w:val="20"/>
          <w:szCs w:val="20"/>
        </w:rPr>
      </w:pPr>
      <w:r>
        <w:rPr>
          <w:rFonts w:ascii="Arial" w:hAnsi="Arial" w:cs="Arial"/>
          <w:color w:val="0B0C0C"/>
          <w:sz w:val="20"/>
          <w:szCs w:val="20"/>
        </w:rPr>
        <w:t xml:space="preserve">Key stage 2 attainment of the expected standard in </w:t>
      </w:r>
      <w:r w:rsidR="00844441">
        <w:rPr>
          <w:rFonts w:ascii="Arial" w:hAnsi="Arial" w:cs="Arial"/>
          <w:color w:val="0B0C0C"/>
          <w:sz w:val="20"/>
          <w:szCs w:val="20"/>
        </w:rPr>
        <w:t>Maths (</w:t>
      </w:r>
      <w:r w:rsidR="003B1036">
        <w:rPr>
          <w:rFonts w:ascii="Arial" w:hAnsi="Arial" w:cs="Arial"/>
          <w:color w:val="0B0C0C"/>
          <w:sz w:val="20"/>
          <w:szCs w:val="20"/>
        </w:rPr>
        <w:t>75</w:t>
      </w:r>
      <w:r w:rsidR="00844441">
        <w:rPr>
          <w:rFonts w:ascii="Arial" w:hAnsi="Arial" w:cs="Arial"/>
          <w:color w:val="0B0C0C"/>
          <w:sz w:val="20"/>
          <w:szCs w:val="20"/>
        </w:rPr>
        <w:t xml:space="preserve">%) was </w:t>
      </w:r>
      <w:r w:rsidR="003B1036">
        <w:rPr>
          <w:rFonts w:ascii="Arial" w:hAnsi="Arial" w:cs="Arial"/>
          <w:color w:val="0B0C0C"/>
          <w:sz w:val="20"/>
          <w:szCs w:val="20"/>
          <w:shd w:val="clear" w:color="auto" w:fill="FFFFFF"/>
        </w:rPr>
        <w:t>in line</w:t>
      </w:r>
      <w:r w:rsidR="00844441" w:rsidRPr="00CE6279">
        <w:rPr>
          <w:rFonts w:ascii="Arial" w:hAnsi="Arial" w:cs="Arial"/>
          <w:color w:val="0B0C0C"/>
          <w:sz w:val="20"/>
          <w:szCs w:val="20"/>
          <w:shd w:val="clear" w:color="auto" w:fill="FFFFFF"/>
        </w:rPr>
        <w:t> national</w:t>
      </w:r>
      <w:r w:rsidR="003B1036">
        <w:rPr>
          <w:rFonts w:ascii="Arial" w:hAnsi="Arial" w:cs="Arial"/>
          <w:color w:val="0B0C0C"/>
          <w:sz w:val="20"/>
          <w:szCs w:val="20"/>
          <w:shd w:val="clear" w:color="auto" w:fill="FFFFFF"/>
        </w:rPr>
        <w:t xml:space="preserve"> (74.1%)</w:t>
      </w:r>
      <w:r w:rsidR="00844441" w:rsidRPr="00CE6279">
        <w:rPr>
          <w:rFonts w:ascii="Arial" w:hAnsi="Arial" w:cs="Arial"/>
          <w:color w:val="0B0C0C"/>
          <w:sz w:val="20"/>
          <w:szCs w:val="20"/>
          <w:shd w:val="clear" w:color="auto" w:fill="FFFFFF"/>
        </w:rPr>
        <w:t xml:space="preserve"> </w:t>
      </w:r>
      <w:r w:rsidR="003B1036">
        <w:rPr>
          <w:rFonts w:ascii="Arial" w:hAnsi="Arial" w:cs="Arial"/>
          <w:color w:val="0B0C0C"/>
          <w:sz w:val="20"/>
          <w:szCs w:val="20"/>
          <w:shd w:val="clear" w:color="auto" w:fill="FFFFFF"/>
        </w:rPr>
        <w:t>but children with significantly above at GD (</w:t>
      </w:r>
      <w:r w:rsidR="003B1036" w:rsidRPr="00602520">
        <w:rPr>
          <w:sz w:val="20"/>
          <w:szCs w:val="20"/>
        </w:rPr>
        <w:t>42.5%</w:t>
      </w:r>
      <w:r w:rsidR="003B1036">
        <w:rPr>
          <w:sz w:val="20"/>
          <w:szCs w:val="20"/>
        </w:rPr>
        <w:t xml:space="preserve"> compared to 26.2% nationally) </w:t>
      </w:r>
    </w:p>
    <w:p w:rsidR="00D71493" w:rsidRDefault="00D71493" w:rsidP="00D71493">
      <w:pPr>
        <w:pStyle w:val="govuk-body"/>
        <w:numPr>
          <w:ilvl w:val="0"/>
          <w:numId w:val="15"/>
        </w:numPr>
        <w:shd w:val="clear" w:color="auto" w:fill="FFFFFF"/>
        <w:spacing w:before="0" w:beforeAutospacing="0" w:after="75" w:afterAutospacing="0"/>
        <w:rPr>
          <w:rFonts w:ascii="Arial" w:hAnsi="Arial" w:cs="Arial"/>
          <w:color w:val="0B0C0C"/>
          <w:sz w:val="20"/>
          <w:szCs w:val="20"/>
        </w:rPr>
      </w:pPr>
      <w:r w:rsidRPr="00CE6279">
        <w:rPr>
          <w:rFonts w:ascii="Arial" w:hAnsi="Arial" w:cs="Arial"/>
          <w:color w:val="0B0C0C"/>
          <w:sz w:val="20"/>
          <w:szCs w:val="20"/>
        </w:rPr>
        <w:t xml:space="preserve">Key stage 2 attainment </w:t>
      </w:r>
      <w:r>
        <w:rPr>
          <w:rFonts w:ascii="Arial" w:hAnsi="Arial" w:cs="Arial"/>
          <w:color w:val="0B0C0C"/>
          <w:sz w:val="20"/>
          <w:szCs w:val="20"/>
        </w:rPr>
        <w:t>of the expected standard in Writing</w:t>
      </w:r>
      <w:r w:rsidR="003B1036">
        <w:rPr>
          <w:rFonts w:ascii="Arial" w:hAnsi="Arial" w:cs="Arial"/>
          <w:color w:val="0B0C0C"/>
          <w:sz w:val="20"/>
          <w:szCs w:val="20"/>
        </w:rPr>
        <w:t xml:space="preserve"> (63%) was below national</w:t>
      </w:r>
      <w:r>
        <w:rPr>
          <w:rFonts w:ascii="Arial" w:hAnsi="Arial" w:cs="Arial"/>
          <w:color w:val="0B0C0C"/>
          <w:sz w:val="20"/>
          <w:szCs w:val="20"/>
        </w:rPr>
        <w:t xml:space="preserve"> (</w:t>
      </w:r>
      <w:r w:rsidR="003B1036" w:rsidRPr="00602520">
        <w:rPr>
          <w:sz w:val="20"/>
          <w:szCs w:val="20"/>
        </w:rPr>
        <w:t>72.2%</w:t>
      </w:r>
      <w:r>
        <w:rPr>
          <w:rFonts w:ascii="Arial" w:hAnsi="Arial" w:cs="Arial"/>
          <w:color w:val="0B0C0C"/>
          <w:sz w:val="20"/>
          <w:szCs w:val="20"/>
        </w:rPr>
        <w:t xml:space="preserve">%) </w:t>
      </w:r>
      <w:r w:rsidR="003B1036">
        <w:rPr>
          <w:rFonts w:ascii="Arial" w:hAnsi="Arial" w:cs="Arial"/>
          <w:color w:val="0B0C0C"/>
          <w:sz w:val="20"/>
          <w:szCs w:val="20"/>
        </w:rPr>
        <w:t>and this had a negative impact on the combined total</w:t>
      </w:r>
      <w:r w:rsidRPr="006F6300">
        <w:rPr>
          <w:rFonts w:ascii="Arial" w:hAnsi="Arial" w:cs="Arial"/>
          <w:color w:val="0B0C0C"/>
          <w:sz w:val="20"/>
          <w:szCs w:val="20"/>
        </w:rPr>
        <w:t xml:space="preserve">.  </w:t>
      </w:r>
    </w:p>
    <w:p w:rsidR="003B1036" w:rsidRPr="006F6300" w:rsidRDefault="003B1036" w:rsidP="00D71493">
      <w:pPr>
        <w:pStyle w:val="govuk-body"/>
        <w:numPr>
          <w:ilvl w:val="0"/>
          <w:numId w:val="15"/>
        </w:numPr>
        <w:shd w:val="clear" w:color="auto" w:fill="FFFFFF"/>
        <w:spacing w:before="0" w:beforeAutospacing="0" w:after="75" w:afterAutospacing="0"/>
        <w:rPr>
          <w:rFonts w:ascii="Arial" w:hAnsi="Arial" w:cs="Arial"/>
          <w:color w:val="0B0C0C"/>
          <w:sz w:val="20"/>
          <w:szCs w:val="20"/>
        </w:rPr>
      </w:pPr>
      <w:r>
        <w:rPr>
          <w:rFonts w:ascii="Arial" w:hAnsi="Arial" w:cs="Arial"/>
          <w:color w:val="0B0C0C"/>
          <w:sz w:val="20"/>
          <w:szCs w:val="20"/>
        </w:rPr>
        <w:t xml:space="preserve">Average points scores remained above national at </w:t>
      </w:r>
    </w:p>
    <w:tbl>
      <w:tblPr>
        <w:tblStyle w:val="TableGrid"/>
        <w:tblW w:w="0" w:type="auto"/>
        <w:tblLayout w:type="fixed"/>
        <w:tblLook w:val="04A0" w:firstRow="1" w:lastRow="0" w:firstColumn="1" w:lastColumn="0" w:noHBand="0" w:noVBand="1"/>
      </w:tblPr>
      <w:tblGrid>
        <w:gridCol w:w="1271"/>
        <w:gridCol w:w="1843"/>
        <w:gridCol w:w="1559"/>
        <w:gridCol w:w="1559"/>
      </w:tblGrid>
      <w:tr w:rsidR="003B1036" w:rsidRPr="00BF2488" w:rsidTr="008733F3">
        <w:tc>
          <w:tcPr>
            <w:tcW w:w="1271" w:type="dxa"/>
            <w:shd w:val="clear" w:color="auto" w:fill="D9E2F3" w:themeFill="accent1" w:themeFillTint="33"/>
          </w:tcPr>
          <w:p w:rsidR="003B1036" w:rsidRPr="00BF2488" w:rsidRDefault="003B1036" w:rsidP="008733F3">
            <w:pPr>
              <w:rPr>
                <w:sz w:val="20"/>
                <w:szCs w:val="20"/>
                <w:lang w:val="en-US"/>
              </w:rPr>
            </w:pPr>
          </w:p>
        </w:tc>
        <w:tc>
          <w:tcPr>
            <w:tcW w:w="1843" w:type="dxa"/>
            <w:shd w:val="clear" w:color="auto" w:fill="D9E2F3" w:themeFill="accent1" w:themeFillTint="33"/>
          </w:tcPr>
          <w:p w:rsidR="003B1036" w:rsidRPr="00BF2488" w:rsidRDefault="003B1036" w:rsidP="008733F3">
            <w:pPr>
              <w:rPr>
                <w:sz w:val="20"/>
                <w:szCs w:val="20"/>
                <w:lang w:val="en-US"/>
              </w:rPr>
            </w:pPr>
            <w:r w:rsidRPr="00BF2488">
              <w:rPr>
                <w:sz w:val="20"/>
                <w:szCs w:val="20"/>
                <w:lang w:val="en-US"/>
              </w:rPr>
              <w:t>Reading</w:t>
            </w:r>
          </w:p>
        </w:tc>
        <w:tc>
          <w:tcPr>
            <w:tcW w:w="1559" w:type="dxa"/>
            <w:shd w:val="clear" w:color="auto" w:fill="D9E2F3" w:themeFill="accent1" w:themeFillTint="33"/>
          </w:tcPr>
          <w:p w:rsidR="003B1036" w:rsidRPr="00BF2488" w:rsidRDefault="003B1036" w:rsidP="008733F3">
            <w:pPr>
              <w:rPr>
                <w:sz w:val="20"/>
                <w:szCs w:val="20"/>
                <w:lang w:val="en-US"/>
              </w:rPr>
            </w:pPr>
            <w:r w:rsidRPr="00BF2488">
              <w:rPr>
                <w:sz w:val="20"/>
                <w:szCs w:val="20"/>
                <w:lang w:val="en-US"/>
              </w:rPr>
              <w:t xml:space="preserve">GPS             </w:t>
            </w:r>
          </w:p>
        </w:tc>
        <w:tc>
          <w:tcPr>
            <w:tcW w:w="1559" w:type="dxa"/>
            <w:shd w:val="clear" w:color="auto" w:fill="D9E2F3" w:themeFill="accent1" w:themeFillTint="33"/>
          </w:tcPr>
          <w:p w:rsidR="003B1036" w:rsidRPr="00BF2488" w:rsidRDefault="003B1036" w:rsidP="008733F3">
            <w:pPr>
              <w:rPr>
                <w:sz w:val="20"/>
                <w:szCs w:val="20"/>
                <w:lang w:val="en-US"/>
              </w:rPr>
            </w:pPr>
            <w:proofErr w:type="spellStart"/>
            <w:r w:rsidRPr="00BF2488">
              <w:rPr>
                <w:sz w:val="20"/>
                <w:szCs w:val="20"/>
                <w:lang w:val="en-US"/>
              </w:rPr>
              <w:t>Maths</w:t>
            </w:r>
            <w:proofErr w:type="spellEnd"/>
          </w:p>
        </w:tc>
      </w:tr>
      <w:tr w:rsidR="003B1036" w:rsidRPr="00BF2488" w:rsidTr="008733F3">
        <w:tc>
          <w:tcPr>
            <w:tcW w:w="1271" w:type="dxa"/>
            <w:shd w:val="clear" w:color="auto" w:fill="D9E2F3" w:themeFill="accent1" w:themeFillTint="33"/>
          </w:tcPr>
          <w:p w:rsidR="003B1036" w:rsidRPr="00BF2488" w:rsidRDefault="003B1036" w:rsidP="008733F3">
            <w:pPr>
              <w:rPr>
                <w:sz w:val="20"/>
                <w:szCs w:val="20"/>
                <w:lang w:val="en-US"/>
              </w:rPr>
            </w:pPr>
            <w:r w:rsidRPr="00BF2488">
              <w:rPr>
                <w:sz w:val="20"/>
                <w:szCs w:val="20"/>
                <w:lang w:val="en-US"/>
              </w:rPr>
              <w:t>School</w:t>
            </w:r>
          </w:p>
        </w:tc>
        <w:tc>
          <w:tcPr>
            <w:tcW w:w="1843" w:type="dxa"/>
          </w:tcPr>
          <w:p w:rsidR="003B1036" w:rsidRPr="00BF2488" w:rsidRDefault="003B1036" w:rsidP="008733F3">
            <w:pPr>
              <w:rPr>
                <w:sz w:val="20"/>
                <w:szCs w:val="20"/>
                <w:lang w:val="en-US"/>
              </w:rPr>
            </w:pPr>
            <w:r w:rsidRPr="00BF2488">
              <w:rPr>
                <w:sz w:val="20"/>
                <w:szCs w:val="20"/>
                <w:lang w:val="en-US"/>
              </w:rPr>
              <w:t>108</w:t>
            </w:r>
          </w:p>
        </w:tc>
        <w:tc>
          <w:tcPr>
            <w:tcW w:w="1559" w:type="dxa"/>
          </w:tcPr>
          <w:p w:rsidR="003B1036" w:rsidRPr="00BF2488" w:rsidRDefault="003B1036" w:rsidP="008733F3">
            <w:pPr>
              <w:rPr>
                <w:sz w:val="20"/>
                <w:szCs w:val="20"/>
                <w:lang w:val="en-US"/>
              </w:rPr>
            </w:pPr>
            <w:r w:rsidRPr="00BF2488">
              <w:rPr>
                <w:sz w:val="20"/>
                <w:szCs w:val="20"/>
                <w:lang w:val="en-US"/>
              </w:rPr>
              <w:t>107</w:t>
            </w:r>
          </w:p>
        </w:tc>
        <w:tc>
          <w:tcPr>
            <w:tcW w:w="1559" w:type="dxa"/>
          </w:tcPr>
          <w:p w:rsidR="003B1036" w:rsidRPr="00BF2488" w:rsidRDefault="003B1036" w:rsidP="008733F3">
            <w:pPr>
              <w:rPr>
                <w:sz w:val="20"/>
                <w:szCs w:val="20"/>
                <w:lang w:val="en-US"/>
              </w:rPr>
            </w:pPr>
            <w:r w:rsidRPr="00BF2488">
              <w:rPr>
                <w:sz w:val="20"/>
                <w:szCs w:val="20"/>
                <w:lang w:val="en-US"/>
              </w:rPr>
              <w:t>107</w:t>
            </w:r>
          </w:p>
        </w:tc>
      </w:tr>
      <w:tr w:rsidR="003B1036" w:rsidRPr="00BF2488" w:rsidTr="008733F3">
        <w:tc>
          <w:tcPr>
            <w:tcW w:w="1271" w:type="dxa"/>
            <w:shd w:val="clear" w:color="auto" w:fill="D9E2F3" w:themeFill="accent1" w:themeFillTint="33"/>
          </w:tcPr>
          <w:p w:rsidR="003B1036" w:rsidRPr="00BF2488" w:rsidRDefault="003B1036" w:rsidP="008733F3">
            <w:pPr>
              <w:rPr>
                <w:sz w:val="20"/>
                <w:szCs w:val="20"/>
                <w:lang w:val="en-US"/>
              </w:rPr>
            </w:pPr>
            <w:r w:rsidRPr="00BF2488">
              <w:rPr>
                <w:sz w:val="20"/>
                <w:szCs w:val="20"/>
                <w:lang w:val="en-US"/>
              </w:rPr>
              <w:t xml:space="preserve">National </w:t>
            </w:r>
          </w:p>
        </w:tc>
        <w:tc>
          <w:tcPr>
            <w:tcW w:w="1843" w:type="dxa"/>
          </w:tcPr>
          <w:p w:rsidR="003B1036" w:rsidRPr="00BF2488" w:rsidRDefault="003B1036" w:rsidP="008733F3">
            <w:pPr>
              <w:rPr>
                <w:sz w:val="20"/>
                <w:szCs w:val="20"/>
                <w:lang w:val="en-US"/>
              </w:rPr>
            </w:pPr>
            <w:r w:rsidRPr="00BF2488">
              <w:rPr>
                <w:sz w:val="20"/>
                <w:szCs w:val="20"/>
                <w:lang w:val="en-US"/>
              </w:rPr>
              <w:t>106</w:t>
            </w:r>
          </w:p>
        </w:tc>
        <w:tc>
          <w:tcPr>
            <w:tcW w:w="1559" w:type="dxa"/>
          </w:tcPr>
          <w:p w:rsidR="003B1036" w:rsidRPr="00BF2488" w:rsidRDefault="003B1036" w:rsidP="008733F3">
            <w:pPr>
              <w:rPr>
                <w:sz w:val="20"/>
                <w:szCs w:val="20"/>
                <w:lang w:val="en-US"/>
              </w:rPr>
            </w:pPr>
            <w:r w:rsidRPr="00BF2488">
              <w:rPr>
                <w:sz w:val="20"/>
                <w:szCs w:val="20"/>
                <w:lang w:val="en-US"/>
              </w:rPr>
              <w:t>105</w:t>
            </w:r>
          </w:p>
        </w:tc>
        <w:tc>
          <w:tcPr>
            <w:tcW w:w="1559" w:type="dxa"/>
          </w:tcPr>
          <w:p w:rsidR="003B1036" w:rsidRPr="00BF2488" w:rsidRDefault="003B1036" w:rsidP="008733F3">
            <w:pPr>
              <w:rPr>
                <w:sz w:val="20"/>
                <w:szCs w:val="20"/>
                <w:lang w:val="en-US"/>
              </w:rPr>
            </w:pPr>
            <w:r w:rsidRPr="00BF2488">
              <w:rPr>
                <w:sz w:val="20"/>
                <w:szCs w:val="20"/>
                <w:lang w:val="en-US"/>
              </w:rPr>
              <w:t xml:space="preserve">105 </w:t>
            </w:r>
          </w:p>
        </w:tc>
      </w:tr>
    </w:tbl>
    <w:p w:rsidR="00844441" w:rsidRDefault="00844441" w:rsidP="00202BAE">
      <w:pPr>
        <w:rPr>
          <w:rFonts w:ascii="Arial" w:eastAsia="Times New Roman" w:hAnsi="Arial" w:cs="Arial"/>
          <w:color w:val="0B0C0C"/>
          <w:sz w:val="24"/>
          <w:szCs w:val="24"/>
          <w:lang w:eastAsia="en-GB"/>
        </w:rPr>
      </w:pPr>
    </w:p>
    <w:p w:rsidR="00844441" w:rsidRPr="00844441" w:rsidRDefault="00844441" w:rsidP="00844441">
      <w:pPr>
        <w:spacing w:after="0" w:line="240" w:lineRule="auto"/>
        <w:rPr>
          <w:rFonts w:ascii="Times New Roman" w:eastAsia="Times New Roman" w:hAnsi="Times New Roman" w:cs="Times New Roman"/>
          <w:b/>
          <w:color w:val="4472C4"/>
          <w:lang w:eastAsia="en-GB"/>
        </w:rPr>
      </w:pPr>
      <w:r w:rsidRPr="00844441">
        <w:rPr>
          <w:rFonts w:ascii="Times New Roman" w:eastAsia="Times New Roman" w:hAnsi="Times New Roman" w:cs="Times New Roman"/>
          <w:b/>
          <w:color w:val="0B0C0C"/>
          <w:shd w:val="clear" w:color="auto" w:fill="FFFFFF"/>
          <w:lang w:eastAsia="en-GB"/>
        </w:rPr>
        <w:t>How well have disadvantaged children done?</w:t>
      </w:r>
    </w:p>
    <w:p w:rsidR="00844441" w:rsidRPr="00844441" w:rsidRDefault="00844441" w:rsidP="00844441">
      <w:pPr>
        <w:spacing w:after="0" w:line="240" w:lineRule="auto"/>
        <w:rPr>
          <w:rFonts w:ascii="Times New Roman" w:eastAsia="Times New Roman" w:hAnsi="Times New Roman" w:cs="Times New Roman"/>
          <w:color w:val="4472C4"/>
          <w:szCs w:val="24"/>
          <w:lang w:eastAsia="en-GB"/>
        </w:rPr>
      </w:pPr>
    </w:p>
    <w:p w:rsidR="00844441" w:rsidRPr="00844441" w:rsidRDefault="00844441" w:rsidP="00844441">
      <w:pPr>
        <w:spacing w:after="0" w:line="240" w:lineRule="auto"/>
        <w:rPr>
          <w:rFonts w:ascii="Times New Roman" w:eastAsia="Times New Roman" w:hAnsi="Times New Roman" w:cs="Times New Roman"/>
          <w:szCs w:val="24"/>
          <w:lang w:eastAsia="en-GB"/>
        </w:rPr>
      </w:pPr>
      <w:r w:rsidRPr="00844441">
        <w:rPr>
          <w:rFonts w:ascii="Times New Roman" w:eastAsia="Times New Roman" w:hAnsi="Times New Roman" w:cs="Times New Roman"/>
          <w:szCs w:val="24"/>
          <w:lang w:eastAsia="en-GB"/>
        </w:rPr>
        <w:t>Numbers of disadvantaged pupils are small</w:t>
      </w:r>
      <w:r>
        <w:rPr>
          <w:rFonts w:ascii="Times New Roman" w:eastAsia="Times New Roman" w:hAnsi="Times New Roman" w:cs="Times New Roman"/>
          <w:szCs w:val="24"/>
          <w:lang w:eastAsia="en-GB"/>
        </w:rPr>
        <w:t xml:space="preserve"> (4)</w:t>
      </w:r>
      <w:r w:rsidRPr="00844441">
        <w:rPr>
          <w:rFonts w:ascii="Times New Roman" w:eastAsia="Times New Roman" w:hAnsi="Times New Roman" w:cs="Times New Roman"/>
          <w:szCs w:val="24"/>
          <w:lang w:eastAsia="en-GB"/>
        </w:rPr>
        <w:t xml:space="preserve">. </w:t>
      </w:r>
      <w:r w:rsidR="003B1036">
        <w:rPr>
          <w:rFonts w:ascii="Times New Roman" w:eastAsia="Times New Roman" w:hAnsi="Times New Roman" w:cs="Times New Roman"/>
          <w:szCs w:val="24"/>
          <w:lang w:eastAsia="en-GB"/>
        </w:rPr>
        <w:t xml:space="preserve">But notable achievement </w:t>
      </w:r>
      <w:r w:rsidRPr="00844441">
        <w:rPr>
          <w:rFonts w:ascii="Times New Roman" w:eastAsia="Times New Roman" w:hAnsi="Times New Roman" w:cs="Times New Roman"/>
          <w:szCs w:val="24"/>
          <w:lang w:eastAsia="en-GB"/>
        </w:rPr>
        <w:t xml:space="preserve">Comparisons between the school’s non-disadvantaged pupils and non-disadvantaged pupils nationally show that their results are above </w:t>
      </w:r>
      <w:r w:rsidR="003B1036">
        <w:rPr>
          <w:rFonts w:ascii="Times New Roman" w:eastAsia="Times New Roman" w:hAnsi="Times New Roman" w:cs="Times New Roman"/>
          <w:szCs w:val="24"/>
          <w:lang w:eastAsia="en-GB"/>
        </w:rPr>
        <w:t>national for reading including for all children</w:t>
      </w:r>
      <w:r w:rsidRPr="00844441">
        <w:rPr>
          <w:rFonts w:ascii="Times New Roman" w:eastAsia="Times New Roman" w:hAnsi="Times New Roman" w:cs="Times New Roman"/>
          <w:szCs w:val="24"/>
          <w:lang w:eastAsia="en-GB"/>
        </w:rPr>
        <w:t>.</w:t>
      </w:r>
    </w:p>
    <w:p w:rsidR="00844441" w:rsidRDefault="00844441" w:rsidP="00202BAE">
      <w:pPr>
        <w:rPr>
          <w:rFonts w:ascii="Arial" w:eastAsia="Times New Roman" w:hAnsi="Arial" w:cs="Arial"/>
          <w:color w:val="0B0C0C"/>
          <w:sz w:val="24"/>
          <w:szCs w:val="24"/>
          <w:lang w:eastAsia="en-GB"/>
        </w:rPr>
      </w:pPr>
    </w:p>
    <w:p w:rsidR="005C6866" w:rsidRDefault="005C6866" w:rsidP="00202BAE"/>
    <w:p w:rsidR="00202BAE" w:rsidRPr="00202BAE" w:rsidRDefault="00202BAE" w:rsidP="00202BAE">
      <w:pPr>
        <w:rPr>
          <w:b/>
        </w:rPr>
      </w:pPr>
      <w:r w:rsidRPr="00202BAE">
        <w:rPr>
          <w:b/>
        </w:rPr>
        <w:t xml:space="preserve">Compliance with the Equality Duty </w:t>
      </w:r>
    </w:p>
    <w:p w:rsidR="00202BAE" w:rsidRDefault="00202BAE" w:rsidP="00202BAE">
      <w:r>
        <w:t xml:space="preserve">As set out within the Public Sector Equality Duty (PSED), all public sector bodies are subject to the three aims of the ‘general’ equality duty, when exercising their functions, and must have due regard to: </w:t>
      </w:r>
    </w:p>
    <w:p w:rsidR="00202BAE" w:rsidRDefault="00202BAE" w:rsidP="00202BAE">
      <w:pPr>
        <w:pStyle w:val="ListParagraph"/>
        <w:numPr>
          <w:ilvl w:val="0"/>
          <w:numId w:val="1"/>
        </w:numPr>
      </w:pPr>
      <w:r>
        <w:t xml:space="preserve">Eliminate unlawful discrimination, harassment and victimisation and other conduct prohibited by the Act; </w:t>
      </w:r>
    </w:p>
    <w:p w:rsidR="00202BAE" w:rsidRDefault="00202BAE" w:rsidP="00202BAE">
      <w:pPr>
        <w:pStyle w:val="ListParagraph"/>
        <w:numPr>
          <w:ilvl w:val="0"/>
          <w:numId w:val="1"/>
        </w:numPr>
      </w:pPr>
      <w:r>
        <w:t xml:space="preserve">Advance equality of opportunity between people who share a protected characteristic and those who do not; </w:t>
      </w:r>
    </w:p>
    <w:p w:rsidR="00202BAE" w:rsidRPr="00FD3CAE" w:rsidRDefault="00202BAE" w:rsidP="00202BAE">
      <w:pPr>
        <w:pStyle w:val="ListParagraph"/>
        <w:numPr>
          <w:ilvl w:val="0"/>
          <w:numId w:val="1"/>
        </w:numPr>
      </w:pPr>
      <w:r>
        <w:t xml:space="preserve">Foster good relations between people who share a protected characteristic and those who do not </w:t>
      </w:r>
    </w:p>
    <w:p w:rsidR="00202BAE" w:rsidRPr="00B459BE" w:rsidRDefault="00202BAE" w:rsidP="00202BAE">
      <w:pPr>
        <w:spacing w:after="200" w:line="276" w:lineRule="auto"/>
        <w:ind w:left="360"/>
        <w:jc w:val="both"/>
        <w:rPr>
          <w:rFonts w:ascii="Arial" w:hAnsi="Arial" w:cs="Arial"/>
          <w:sz w:val="20"/>
          <w:szCs w:val="20"/>
        </w:rPr>
      </w:pPr>
      <w:r w:rsidRPr="00B459BE">
        <w:rPr>
          <w:rFonts w:ascii="Arial" w:hAnsi="Arial" w:cs="Arial"/>
          <w:sz w:val="20"/>
          <w:szCs w:val="20"/>
        </w:rPr>
        <w:t xml:space="preserve">Protected Characteristics </w:t>
      </w:r>
      <w:r>
        <w:rPr>
          <w:rFonts w:ascii="Arial" w:hAnsi="Arial" w:cs="Arial"/>
          <w:sz w:val="20"/>
          <w:szCs w:val="20"/>
        </w:rPr>
        <w:t>Are:</w:t>
      </w:r>
    </w:p>
    <w:p w:rsidR="00202BAE" w:rsidRPr="00B459BE" w:rsidRDefault="00202BAE" w:rsidP="00202BAE">
      <w:pPr>
        <w:pStyle w:val="ListParagraph"/>
        <w:numPr>
          <w:ilvl w:val="0"/>
          <w:numId w:val="8"/>
        </w:numPr>
        <w:spacing w:after="200" w:line="276" w:lineRule="auto"/>
        <w:jc w:val="both"/>
        <w:rPr>
          <w:rFonts w:ascii="Arial" w:hAnsi="Arial" w:cs="Arial"/>
          <w:sz w:val="20"/>
          <w:szCs w:val="20"/>
        </w:rPr>
      </w:pPr>
      <w:r w:rsidRPr="00B459BE">
        <w:rPr>
          <w:rFonts w:ascii="Arial" w:hAnsi="Arial" w:cs="Arial"/>
          <w:sz w:val="20"/>
          <w:szCs w:val="20"/>
        </w:rPr>
        <w:t xml:space="preserve">Sex. </w:t>
      </w:r>
    </w:p>
    <w:p w:rsidR="00202BAE" w:rsidRPr="00B459BE" w:rsidRDefault="00202BAE" w:rsidP="00202BAE">
      <w:pPr>
        <w:pStyle w:val="ListParagraph"/>
        <w:numPr>
          <w:ilvl w:val="0"/>
          <w:numId w:val="8"/>
        </w:numPr>
        <w:spacing w:after="200" w:line="276" w:lineRule="auto"/>
        <w:jc w:val="both"/>
        <w:rPr>
          <w:rFonts w:ascii="Arial" w:hAnsi="Arial" w:cs="Arial"/>
          <w:sz w:val="20"/>
          <w:szCs w:val="20"/>
        </w:rPr>
      </w:pPr>
      <w:r w:rsidRPr="00B459BE">
        <w:rPr>
          <w:rFonts w:ascii="Arial" w:hAnsi="Arial" w:cs="Arial"/>
          <w:sz w:val="20"/>
          <w:szCs w:val="20"/>
        </w:rPr>
        <w:t>Age.</w:t>
      </w:r>
    </w:p>
    <w:p w:rsidR="00202BAE" w:rsidRPr="00B459BE" w:rsidRDefault="00202BAE" w:rsidP="00202BAE">
      <w:pPr>
        <w:pStyle w:val="ListParagraph"/>
        <w:numPr>
          <w:ilvl w:val="0"/>
          <w:numId w:val="7"/>
        </w:numPr>
        <w:spacing w:after="200" w:line="276" w:lineRule="auto"/>
        <w:jc w:val="both"/>
        <w:rPr>
          <w:rFonts w:ascii="Arial" w:hAnsi="Arial" w:cs="Arial"/>
          <w:sz w:val="20"/>
          <w:szCs w:val="20"/>
        </w:rPr>
      </w:pPr>
      <w:r w:rsidRPr="00B459BE">
        <w:rPr>
          <w:rFonts w:ascii="Arial" w:hAnsi="Arial" w:cs="Arial"/>
          <w:sz w:val="20"/>
          <w:szCs w:val="20"/>
        </w:rPr>
        <w:t>Race.</w:t>
      </w:r>
    </w:p>
    <w:p w:rsidR="00202BAE" w:rsidRPr="00B459BE" w:rsidRDefault="00202BAE" w:rsidP="00202BAE">
      <w:pPr>
        <w:pStyle w:val="ListParagraph"/>
        <w:numPr>
          <w:ilvl w:val="0"/>
          <w:numId w:val="7"/>
        </w:numPr>
        <w:spacing w:after="200" w:line="276" w:lineRule="auto"/>
        <w:jc w:val="both"/>
        <w:rPr>
          <w:rFonts w:ascii="Arial" w:hAnsi="Arial" w:cs="Arial"/>
          <w:sz w:val="20"/>
          <w:szCs w:val="20"/>
        </w:rPr>
      </w:pPr>
      <w:r w:rsidRPr="00B459BE">
        <w:rPr>
          <w:rFonts w:ascii="Arial" w:hAnsi="Arial" w:cs="Arial"/>
          <w:sz w:val="20"/>
          <w:szCs w:val="20"/>
        </w:rPr>
        <w:lastRenderedPageBreak/>
        <w:t xml:space="preserve">Disability. </w:t>
      </w:r>
    </w:p>
    <w:p w:rsidR="00202BAE" w:rsidRPr="00B459BE" w:rsidRDefault="00202BAE" w:rsidP="00202BAE">
      <w:pPr>
        <w:pStyle w:val="ListParagraph"/>
        <w:numPr>
          <w:ilvl w:val="0"/>
          <w:numId w:val="7"/>
        </w:numPr>
        <w:spacing w:after="200" w:line="276" w:lineRule="auto"/>
        <w:jc w:val="both"/>
        <w:rPr>
          <w:rFonts w:ascii="Arial" w:hAnsi="Arial" w:cs="Arial"/>
          <w:sz w:val="20"/>
          <w:szCs w:val="20"/>
        </w:rPr>
      </w:pPr>
      <w:r w:rsidRPr="00B459BE">
        <w:rPr>
          <w:rFonts w:ascii="Arial" w:hAnsi="Arial" w:cs="Arial"/>
          <w:sz w:val="20"/>
          <w:szCs w:val="20"/>
        </w:rPr>
        <w:t xml:space="preserve">Religion or belief. </w:t>
      </w:r>
    </w:p>
    <w:p w:rsidR="00202BAE" w:rsidRPr="00B459BE" w:rsidRDefault="00202BAE" w:rsidP="00202BAE">
      <w:pPr>
        <w:pStyle w:val="ListParagraph"/>
        <w:numPr>
          <w:ilvl w:val="0"/>
          <w:numId w:val="7"/>
        </w:numPr>
        <w:spacing w:after="200" w:line="276" w:lineRule="auto"/>
        <w:jc w:val="both"/>
        <w:rPr>
          <w:rFonts w:ascii="Arial" w:hAnsi="Arial" w:cs="Arial"/>
          <w:sz w:val="20"/>
          <w:szCs w:val="20"/>
        </w:rPr>
      </w:pPr>
      <w:r w:rsidRPr="00B459BE">
        <w:rPr>
          <w:rFonts w:ascii="Arial" w:hAnsi="Arial" w:cs="Arial"/>
          <w:sz w:val="20"/>
          <w:szCs w:val="20"/>
        </w:rPr>
        <w:t xml:space="preserve">Sexual orientation. </w:t>
      </w:r>
    </w:p>
    <w:p w:rsidR="00202BAE" w:rsidRPr="00B459BE" w:rsidRDefault="00202BAE" w:rsidP="00202BAE">
      <w:pPr>
        <w:pStyle w:val="ListParagraph"/>
        <w:numPr>
          <w:ilvl w:val="0"/>
          <w:numId w:val="7"/>
        </w:numPr>
        <w:spacing w:after="200" w:line="276" w:lineRule="auto"/>
        <w:jc w:val="both"/>
        <w:rPr>
          <w:rFonts w:ascii="Arial" w:hAnsi="Arial" w:cs="Arial"/>
          <w:sz w:val="20"/>
          <w:szCs w:val="20"/>
        </w:rPr>
      </w:pPr>
      <w:r w:rsidRPr="00B459BE">
        <w:rPr>
          <w:rFonts w:ascii="Arial" w:hAnsi="Arial" w:cs="Arial"/>
          <w:sz w:val="20"/>
          <w:szCs w:val="20"/>
        </w:rPr>
        <w:t xml:space="preserve">Gender reassignment. </w:t>
      </w:r>
    </w:p>
    <w:p w:rsidR="00202BAE" w:rsidRPr="00B459BE" w:rsidRDefault="00202BAE" w:rsidP="00202BAE">
      <w:pPr>
        <w:pStyle w:val="ListParagraph"/>
        <w:numPr>
          <w:ilvl w:val="0"/>
          <w:numId w:val="7"/>
        </w:numPr>
        <w:spacing w:after="200" w:line="276" w:lineRule="auto"/>
        <w:jc w:val="both"/>
        <w:rPr>
          <w:rFonts w:ascii="Arial" w:hAnsi="Arial" w:cs="Arial"/>
          <w:sz w:val="20"/>
          <w:szCs w:val="20"/>
        </w:rPr>
      </w:pPr>
      <w:r w:rsidRPr="00B459BE">
        <w:rPr>
          <w:rFonts w:ascii="Arial" w:hAnsi="Arial" w:cs="Arial"/>
          <w:sz w:val="20"/>
          <w:szCs w:val="20"/>
        </w:rPr>
        <w:t>Pregnancy or maternity.</w:t>
      </w:r>
    </w:p>
    <w:p w:rsidR="004E497B" w:rsidRPr="005C6866" w:rsidRDefault="00202BAE" w:rsidP="00B459BE">
      <w:pPr>
        <w:pStyle w:val="ListParagraph"/>
        <w:numPr>
          <w:ilvl w:val="0"/>
          <w:numId w:val="7"/>
        </w:numPr>
        <w:spacing w:after="200" w:line="276" w:lineRule="auto"/>
        <w:jc w:val="both"/>
        <w:rPr>
          <w:rFonts w:ascii="Arial" w:hAnsi="Arial" w:cs="Arial"/>
          <w:sz w:val="20"/>
          <w:szCs w:val="20"/>
        </w:rPr>
      </w:pPr>
      <w:r w:rsidRPr="00B459BE">
        <w:rPr>
          <w:rFonts w:ascii="Arial" w:hAnsi="Arial" w:cs="Arial"/>
          <w:sz w:val="20"/>
          <w:szCs w:val="20"/>
        </w:rPr>
        <w:t>Marriage and civil partnership.</w:t>
      </w:r>
    </w:p>
    <w:p w:rsidR="004E497B" w:rsidRDefault="004E497B" w:rsidP="00B459BE"/>
    <w:p w:rsidR="00FD3CAE" w:rsidRDefault="00E55431" w:rsidP="00E55431">
      <w:pPr>
        <w:rPr>
          <w:sz w:val="24"/>
          <w:szCs w:val="24"/>
        </w:rPr>
      </w:pPr>
      <w:r w:rsidRPr="00E55431">
        <w:rPr>
          <w:sz w:val="24"/>
          <w:szCs w:val="24"/>
        </w:rPr>
        <w:t>Please see below how at Snaith Primary School we show compliance with the Equality Duty and how the three aims of the general equality duty have been considered as part of the decision-making process</w:t>
      </w:r>
      <w:r>
        <w:rPr>
          <w:sz w:val="24"/>
          <w:szCs w:val="24"/>
        </w:rPr>
        <w:t>.</w:t>
      </w:r>
    </w:p>
    <w:p w:rsidR="00E55431" w:rsidRPr="00E55431" w:rsidRDefault="00E55431" w:rsidP="00E55431">
      <w:pPr>
        <w:rPr>
          <w:sz w:val="24"/>
          <w:szCs w:val="24"/>
        </w:rPr>
      </w:pPr>
    </w:p>
    <w:tbl>
      <w:tblPr>
        <w:tblStyle w:val="TableGrid"/>
        <w:tblW w:w="0" w:type="auto"/>
        <w:tblLook w:val="04A0" w:firstRow="1" w:lastRow="0" w:firstColumn="1" w:lastColumn="0" w:noHBand="0" w:noVBand="1"/>
      </w:tblPr>
      <w:tblGrid>
        <w:gridCol w:w="7792"/>
        <w:gridCol w:w="6156"/>
      </w:tblGrid>
      <w:tr w:rsidR="00FD3CAE" w:rsidTr="00CB57EA">
        <w:tc>
          <w:tcPr>
            <w:tcW w:w="13948" w:type="dxa"/>
            <w:gridSpan w:val="2"/>
            <w:shd w:val="clear" w:color="auto" w:fill="D9E2F3" w:themeFill="accent1" w:themeFillTint="33"/>
          </w:tcPr>
          <w:p w:rsidR="00E55431" w:rsidRDefault="00FD3CAE" w:rsidP="00E55431">
            <w:pPr>
              <w:rPr>
                <w:rFonts w:ascii="Arial" w:hAnsi="Arial" w:cs="Arial"/>
                <w:sz w:val="20"/>
                <w:szCs w:val="20"/>
              </w:rPr>
            </w:pPr>
            <w:r w:rsidRPr="00FD3CAE">
              <w:rPr>
                <w:b/>
                <w:sz w:val="28"/>
                <w:szCs w:val="28"/>
              </w:rPr>
              <w:t>Eliminate unlawful discrimination, harassment and victimisation and any other conduct prohibited by the Act</w:t>
            </w:r>
            <w:r w:rsidR="00E55431" w:rsidRPr="00FD3CAE">
              <w:rPr>
                <w:rFonts w:ascii="Arial" w:hAnsi="Arial" w:cs="Arial"/>
                <w:sz w:val="20"/>
                <w:szCs w:val="20"/>
              </w:rPr>
              <w:t xml:space="preserve"> </w:t>
            </w:r>
          </w:p>
          <w:p w:rsidR="00E55431" w:rsidRDefault="00E55431" w:rsidP="00E55431">
            <w:pPr>
              <w:rPr>
                <w:rFonts w:ascii="Arial" w:hAnsi="Arial" w:cs="Arial"/>
                <w:sz w:val="20"/>
                <w:szCs w:val="20"/>
              </w:rPr>
            </w:pPr>
          </w:p>
          <w:p w:rsidR="00E55431" w:rsidRPr="00FD3CAE" w:rsidRDefault="00E55431" w:rsidP="00E55431">
            <w:pPr>
              <w:rPr>
                <w:rFonts w:ascii="Arial" w:hAnsi="Arial" w:cs="Arial"/>
                <w:sz w:val="20"/>
                <w:szCs w:val="20"/>
              </w:rPr>
            </w:pPr>
            <w:r w:rsidRPr="00FD3CAE">
              <w:rPr>
                <w:rFonts w:ascii="Arial" w:hAnsi="Arial" w:cs="Arial"/>
                <w:sz w:val="20"/>
                <w:szCs w:val="20"/>
              </w:rPr>
              <w:t>We continue to ensure that we do not discriminate in relation to any of the specified groups concerning admissions, the way education is provided to pupils, the way pupils are able to access any benefit, facility or service, excluding a pupil, or subjecting them to any other detriment</w:t>
            </w:r>
          </w:p>
          <w:p w:rsidR="00FD3CAE" w:rsidRPr="00FD3CAE" w:rsidRDefault="00FD3CAE" w:rsidP="00CB57EA">
            <w:pPr>
              <w:rPr>
                <w:b/>
                <w:sz w:val="28"/>
                <w:szCs w:val="28"/>
              </w:rPr>
            </w:pPr>
          </w:p>
        </w:tc>
      </w:tr>
      <w:tr w:rsidR="00FD3CAE" w:rsidTr="00CB57EA">
        <w:tc>
          <w:tcPr>
            <w:tcW w:w="7792" w:type="dxa"/>
            <w:shd w:val="clear" w:color="auto" w:fill="FBE4D5" w:themeFill="accent2" w:themeFillTint="33"/>
          </w:tcPr>
          <w:p w:rsidR="00FD3CAE" w:rsidRPr="00FD3CAE" w:rsidRDefault="00FD3CAE" w:rsidP="00CB57EA">
            <w:pPr>
              <w:jc w:val="center"/>
              <w:rPr>
                <w:b/>
                <w:sz w:val="24"/>
                <w:szCs w:val="24"/>
              </w:rPr>
            </w:pPr>
            <w:r w:rsidRPr="00FD3CAE">
              <w:rPr>
                <w:b/>
                <w:sz w:val="24"/>
                <w:szCs w:val="24"/>
              </w:rPr>
              <w:t>What we do</w:t>
            </w:r>
          </w:p>
        </w:tc>
        <w:tc>
          <w:tcPr>
            <w:tcW w:w="6156" w:type="dxa"/>
            <w:shd w:val="clear" w:color="auto" w:fill="FBE4D5" w:themeFill="accent2" w:themeFillTint="33"/>
          </w:tcPr>
          <w:p w:rsidR="00FD3CAE" w:rsidRPr="00FD3CAE" w:rsidRDefault="00FD3CAE" w:rsidP="00CB57EA">
            <w:pPr>
              <w:jc w:val="center"/>
              <w:rPr>
                <w:b/>
                <w:sz w:val="24"/>
                <w:szCs w:val="24"/>
              </w:rPr>
            </w:pPr>
            <w:r w:rsidRPr="00FD3CAE">
              <w:rPr>
                <w:b/>
                <w:sz w:val="24"/>
                <w:szCs w:val="24"/>
              </w:rPr>
              <w:t xml:space="preserve">Examples/Further Action/Evidence </w:t>
            </w:r>
            <w:r w:rsidR="003B1036">
              <w:rPr>
                <w:b/>
                <w:sz w:val="24"/>
                <w:szCs w:val="24"/>
              </w:rPr>
              <w:t>to July 25</w:t>
            </w:r>
          </w:p>
        </w:tc>
      </w:tr>
      <w:tr w:rsidR="00FD3CAE" w:rsidTr="00CB57EA">
        <w:tc>
          <w:tcPr>
            <w:tcW w:w="7792" w:type="dxa"/>
          </w:tcPr>
          <w:p w:rsidR="00E55431" w:rsidRPr="00497471" w:rsidRDefault="00E55431" w:rsidP="00497471">
            <w:pPr>
              <w:pStyle w:val="ListParagraph"/>
              <w:numPr>
                <w:ilvl w:val="0"/>
                <w:numId w:val="13"/>
              </w:numPr>
              <w:autoSpaceDE w:val="0"/>
              <w:autoSpaceDN w:val="0"/>
              <w:adjustRightInd w:val="0"/>
              <w:spacing w:line="241" w:lineRule="atLeast"/>
              <w:rPr>
                <w:rFonts w:ascii="Arial" w:hAnsi="Arial" w:cs="Arial"/>
                <w:bCs/>
                <w:sz w:val="20"/>
                <w:szCs w:val="20"/>
              </w:rPr>
            </w:pPr>
            <w:r w:rsidRPr="00E55431">
              <w:rPr>
                <w:rFonts w:ascii="Arial" w:hAnsi="Arial" w:cs="Arial"/>
                <w:bCs/>
                <w:sz w:val="20"/>
                <w:szCs w:val="20"/>
              </w:rPr>
              <w:t>The school has a good record of positive behaviour.</w:t>
            </w:r>
            <w:r w:rsidR="00497471">
              <w:rPr>
                <w:rFonts w:ascii="Arial" w:hAnsi="Arial" w:cs="Arial"/>
                <w:bCs/>
                <w:sz w:val="20"/>
                <w:szCs w:val="20"/>
              </w:rPr>
              <w:t xml:space="preserve"> </w:t>
            </w:r>
            <w:r w:rsidRPr="00497471">
              <w:rPr>
                <w:rFonts w:ascii="Arial" w:hAnsi="Arial" w:cs="Arial"/>
                <w:bCs/>
                <w:sz w:val="20"/>
                <w:szCs w:val="20"/>
              </w:rPr>
              <w:t xml:space="preserve">See OFSTED report </w:t>
            </w:r>
            <w:r w:rsidR="003B1036">
              <w:rPr>
                <w:rFonts w:ascii="Arial" w:hAnsi="Arial" w:cs="Arial"/>
                <w:bCs/>
                <w:sz w:val="20"/>
                <w:szCs w:val="20"/>
              </w:rPr>
              <w:t>June 25</w:t>
            </w:r>
            <w:r w:rsidRPr="00497471">
              <w:rPr>
                <w:rFonts w:ascii="Arial" w:hAnsi="Arial" w:cs="Arial"/>
                <w:bCs/>
                <w:sz w:val="20"/>
                <w:szCs w:val="20"/>
              </w:rPr>
              <w:t xml:space="preserve"> and Parent Questionnaire response </w:t>
            </w:r>
            <w:r w:rsidR="003B1036">
              <w:rPr>
                <w:rFonts w:ascii="Arial" w:hAnsi="Arial" w:cs="Arial"/>
                <w:bCs/>
                <w:sz w:val="20"/>
                <w:szCs w:val="20"/>
              </w:rPr>
              <w:t>June 25</w:t>
            </w:r>
          </w:p>
          <w:p w:rsidR="00FD3CAE" w:rsidRPr="00E55431" w:rsidRDefault="00FD3CAE" w:rsidP="00E55431">
            <w:pPr>
              <w:pStyle w:val="ListParagraph"/>
              <w:numPr>
                <w:ilvl w:val="0"/>
                <w:numId w:val="13"/>
              </w:numPr>
              <w:rPr>
                <w:rFonts w:ascii="Arial" w:hAnsi="Arial" w:cs="Arial"/>
                <w:sz w:val="20"/>
                <w:szCs w:val="20"/>
              </w:rPr>
            </w:pPr>
            <w:r w:rsidRPr="00E55431">
              <w:rPr>
                <w:rFonts w:ascii="Arial" w:hAnsi="Arial" w:cs="Arial"/>
                <w:sz w:val="20"/>
                <w:szCs w:val="20"/>
              </w:rPr>
              <w:t>Careful monitoring of behaviour and action taken to address any issues as they arise.</w:t>
            </w:r>
          </w:p>
          <w:p w:rsidR="00FD3CAE" w:rsidRPr="00E55431" w:rsidRDefault="00FD3CAE" w:rsidP="00E55431">
            <w:pPr>
              <w:pStyle w:val="ListParagraph"/>
              <w:numPr>
                <w:ilvl w:val="0"/>
                <w:numId w:val="13"/>
              </w:numPr>
              <w:rPr>
                <w:rFonts w:ascii="Arial" w:hAnsi="Arial" w:cs="Arial"/>
                <w:sz w:val="20"/>
                <w:szCs w:val="20"/>
                <w:lang w:val="en-US"/>
              </w:rPr>
            </w:pPr>
            <w:r w:rsidRPr="00E55431">
              <w:rPr>
                <w:rFonts w:ascii="Arial" w:hAnsi="Arial" w:cs="Arial"/>
                <w:sz w:val="20"/>
                <w:szCs w:val="20"/>
                <w:lang w:val="en-US"/>
              </w:rPr>
              <w:t xml:space="preserve">Curriculum planning takes account of unlawful </w:t>
            </w:r>
            <w:proofErr w:type="spellStart"/>
            <w:r w:rsidRPr="00E55431">
              <w:rPr>
                <w:rFonts w:ascii="Arial" w:hAnsi="Arial" w:cs="Arial"/>
                <w:sz w:val="20"/>
                <w:szCs w:val="20"/>
                <w:lang w:val="en-US"/>
              </w:rPr>
              <w:t>behaviour</w:t>
            </w:r>
            <w:proofErr w:type="spellEnd"/>
            <w:r w:rsidRPr="00E55431">
              <w:rPr>
                <w:rFonts w:ascii="Arial" w:hAnsi="Arial" w:cs="Arial"/>
                <w:sz w:val="20"/>
                <w:szCs w:val="20"/>
                <w:lang w:val="en-US"/>
              </w:rPr>
              <w:t xml:space="preserve"> and is openly discussed and debated by children. </w:t>
            </w:r>
            <w:proofErr w:type="spellStart"/>
            <w:r w:rsidRPr="00E55431">
              <w:rPr>
                <w:rFonts w:ascii="Arial" w:hAnsi="Arial" w:cs="Arial"/>
                <w:sz w:val="20"/>
                <w:szCs w:val="20"/>
                <w:lang w:val="en-US"/>
              </w:rPr>
              <w:t>Eg.</w:t>
            </w:r>
            <w:proofErr w:type="spellEnd"/>
            <w:r w:rsidRPr="00E55431">
              <w:rPr>
                <w:rFonts w:ascii="Arial" w:hAnsi="Arial" w:cs="Arial"/>
                <w:sz w:val="20"/>
                <w:szCs w:val="20"/>
                <w:lang w:val="en-US"/>
              </w:rPr>
              <w:t xml:space="preserve"> Historical and current instances of racism and the impact of this. </w:t>
            </w:r>
          </w:p>
          <w:p w:rsidR="00E81573" w:rsidRDefault="00FD3CAE" w:rsidP="00E55431">
            <w:pPr>
              <w:pStyle w:val="ListParagraph"/>
              <w:numPr>
                <w:ilvl w:val="0"/>
                <w:numId w:val="13"/>
              </w:numPr>
              <w:rPr>
                <w:rFonts w:ascii="Arial" w:hAnsi="Arial" w:cs="Arial"/>
                <w:sz w:val="20"/>
                <w:szCs w:val="20"/>
                <w:lang w:val="en-US"/>
              </w:rPr>
            </w:pPr>
            <w:r w:rsidRPr="00E55431">
              <w:rPr>
                <w:rFonts w:ascii="Arial" w:hAnsi="Arial" w:cs="Arial"/>
                <w:sz w:val="20"/>
                <w:szCs w:val="20"/>
                <w:lang w:val="en-US"/>
              </w:rPr>
              <w:t xml:space="preserve">Reviewed policies are inclusive. </w:t>
            </w:r>
          </w:p>
          <w:p w:rsidR="00E81573" w:rsidRDefault="00E81573" w:rsidP="00E55431">
            <w:pPr>
              <w:pStyle w:val="ListParagraph"/>
              <w:numPr>
                <w:ilvl w:val="0"/>
                <w:numId w:val="13"/>
              </w:numPr>
              <w:rPr>
                <w:rFonts w:ascii="Arial" w:hAnsi="Arial" w:cs="Arial"/>
                <w:sz w:val="20"/>
                <w:szCs w:val="20"/>
                <w:lang w:val="en-US"/>
              </w:rPr>
            </w:pPr>
            <w:r>
              <w:rPr>
                <w:rFonts w:ascii="Arial" w:hAnsi="Arial" w:cs="Arial"/>
                <w:sz w:val="20"/>
                <w:szCs w:val="20"/>
                <w:lang w:val="en-US"/>
              </w:rPr>
              <w:t xml:space="preserve">Medical support plans are in place for children who require them. </w:t>
            </w:r>
          </w:p>
          <w:p w:rsidR="00E81573" w:rsidRDefault="00E81573" w:rsidP="00E55431">
            <w:pPr>
              <w:pStyle w:val="ListParagraph"/>
              <w:numPr>
                <w:ilvl w:val="0"/>
                <w:numId w:val="13"/>
              </w:numPr>
              <w:rPr>
                <w:rFonts w:ascii="Arial" w:hAnsi="Arial" w:cs="Arial"/>
                <w:sz w:val="20"/>
                <w:szCs w:val="20"/>
                <w:lang w:val="en-US"/>
              </w:rPr>
            </w:pPr>
            <w:r>
              <w:rPr>
                <w:rFonts w:ascii="Arial" w:hAnsi="Arial" w:cs="Arial"/>
                <w:sz w:val="20"/>
                <w:szCs w:val="20"/>
                <w:lang w:val="en-US"/>
              </w:rPr>
              <w:t xml:space="preserve">Risk assessment plans are in place for individual children as required. </w:t>
            </w:r>
          </w:p>
          <w:p w:rsidR="00E81573" w:rsidRDefault="00E81573" w:rsidP="00E55431">
            <w:pPr>
              <w:pStyle w:val="ListParagraph"/>
              <w:numPr>
                <w:ilvl w:val="0"/>
                <w:numId w:val="13"/>
              </w:numPr>
              <w:rPr>
                <w:rFonts w:ascii="Arial" w:hAnsi="Arial" w:cs="Arial"/>
                <w:sz w:val="20"/>
                <w:szCs w:val="20"/>
                <w:lang w:val="en-US"/>
              </w:rPr>
            </w:pPr>
            <w:r>
              <w:rPr>
                <w:rFonts w:ascii="Arial" w:hAnsi="Arial" w:cs="Arial"/>
                <w:sz w:val="20"/>
                <w:szCs w:val="20"/>
                <w:lang w:val="en-US"/>
              </w:rPr>
              <w:t xml:space="preserve">EHCP plans and Termly support plans detail the support for vulnerable children. </w:t>
            </w:r>
          </w:p>
          <w:p w:rsidR="00E81573" w:rsidRDefault="00E81573" w:rsidP="00E81573">
            <w:pPr>
              <w:pStyle w:val="ListParagraph"/>
              <w:numPr>
                <w:ilvl w:val="0"/>
                <w:numId w:val="13"/>
              </w:numPr>
              <w:rPr>
                <w:rFonts w:ascii="Arial" w:hAnsi="Arial" w:cs="Arial"/>
                <w:sz w:val="20"/>
                <w:szCs w:val="20"/>
              </w:rPr>
            </w:pPr>
            <w:r>
              <w:rPr>
                <w:rFonts w:ascii="Arial" w:hAnsi="Arial" w:cs="Arial"/>
                <w:sz w:val="20"/>
                <w:szCs w:val="20"/>
              </w:rPr>
              <w:t xml:space="preserve">Half termly attendance letters are sent to parents </w:t>
            </w:r>
            <w:r w:rsidR="000D6AC8">
              <w:rPr>
                <w:rFonts w:ascii="Arial" w:hAnsi="Arial" w:cs="Arial"/>
                <w:sz w:val="20"/>
                <w:szCs w:val="20"/>
              </w:rPr>
              <w:t xml:space="preserve">informing them of children’s attendance and any school concerns – this is followed up with meetings to support. </w:t>
            </w:r>
          </w:p>
          <w:p w:rsidR="00FD3CAE" w:rsidRPr="005446EF" w:rsidRDefault="00E81573" w:rsidP="005446EF">
            <w:pPr>
              <w:pStyle w:val="ListParagraph"/>
              <w:numPr>
                <w:ilvl w:val="0"/>
                <w:numId w:val="13"/>
              </w:numPr>
              <w:rPr>
                <w:rFonts w:ascii="Arial" w:hAnsi="Arial" w:cs="Arial"/>
                <w:sz w:val="20"/>
                <w:szCs w:val="20"/>
              </w:rPr>
            </w:pPr>
            <w:r>
              <w:rPr>
                <w:rFonts w:ascii="Arial" w:hAnsi="Arial" w:cs="Arial"/>
                <w:sz w:val="20"/>
                <w:szCs w:val="20"/>
              </w:rPr>
              <w:lastRenderedPageBreak/>
              <w:t xml:space="preserve">Learning Keys and opportunity to learn about inspirational people now and in the past from a range of backgrounds – including people who overcame adversity. </w:t>
            </w:r>
          </w:p>
        </w:tc>
        <w:tc>
          <w:tcPr>
            <w:tcW w:w="6156" w:type="dxa"/>
          </w:tcPr>
          <w:p w:rsidR="00FD3CAE" w:rsidRDefault="00202BAE" w:rsidP="00202BAE">
            <w:pPr>
              <w:pStyle w:val="ListParagraph"/>
              <w:numPr>
                <w:ilvl w:val="0"/>
                <w:numId w:val="13"/>
              </w:numPr>
              <w:rPr>
                <w:rFonts w:ascii="Arial" w:hAnsi="Arial" w:cs="Arial"/>
                <w:sz w:val="20"/>
                <w:szCs w:val="20"/>
              </w:rPr>
            </w:pPr>
            <w:r>
              <w:rPr>
                <w:rFonts w:ascii="Arial" w:hAnsi="Arial" w:cs="Arial"/>
                <w:sz w:val="20"/>
                <w:szCs w:val="20"/>
              </w:rPr>
              <w:lastRenderedPageBreak/>
              <w:t>New welfare recording s</w:t>
            </w:r>
            <w:r w:rsidR="00E81573">
              <w:rPr>
                <w:rFonts w:ascii="Arial" w:hAnsi="Arial" w:cs="Arial"/>
                <w:sz w:val="20"/>
                <w:szCs w:val="20"/>
              </w:rPr>
              <w:t xml:space="preserve">ystem in place to identify an </w:t>
            </w:r>
            <w:proofErr w:type="gramStart"/>
            <w:r w:rsidR="00E81573">
              <w:rPr>
                <w:rFonts w:ascii="Arial" w:hAnsi="Arial" w:cs="Arial"/>
                <w:sz w:val="20"/>
                <w:szCs w:val="20"/>
              </w:rPr>
              <w:t>trends</w:t>
            </w:r>
            <w:proofErr w:type="gramEnd"/>
            <w:r w:rsidR="00E81573">
              <w:rPr>
                <w:rFonts w:ascii="Arial" w:hAnsi="Arial" w:cs="Arial"/>
                <w:sz w:val="20"/>
                <w:szCs w:val="20"/>
              </w:rPr>
              <w:t xml:space="preserve"> more easily, share information more efficiently, resulting in a more robust system</w:t>
            </w:r>
            <w:r>
              <w:rPr>
                <w:rFonts w:ascii="Arial" w:hAnsi="Arial" w:cs="Arial"/>
                <w:sz w:val="20"/>
                <w:szCs w:val="20"/>
              </w:rPr>
              <w:t>.</w:t>
            </w:r>
          </w:p>
          <w:p w:rsidR="00202BAE" w:rsidRDefault="00E81573" w:rsidP="00202BAE">
            <w:pPr>
              <w:pStyle w:val="ListParagraph"/>
              <w:numPr>
                <w:ilvl w:val="0"/>
                <w:numId w:val="13"/>
              </w:numPr>
              <w:rPr>
                <w:rFonts w:ascii="Arial" w:hAnsi="Arial" w:cs="Arial"/>
                <w:sz w:val="20"/>
                <w:szCs w:val="20"/>
              </w:rPr>
            </w:pPr>
            <w:r>
              <w:rPr>
                <w:rFonts w:ascii="Arial" w:hAnsi="Arial" w:cs="Arial"/>
                <w:sz w:val="20"/>
                <w:szCs w:val="20"/>
              </w:rPr>
              <w:t xml:space="preserve">There is </w:t>
            </w:r>
            <w:r w:rsidR="00202BAE">
              <w:rPr>
                <w:rFonts w:ascii="Arial" w:hAnsi="Arial" w:cs="Arial"/>
                <w:sz w:val="20"/>
                <w:szCs w:val="20"/>
              </w:rPr>
              <w:t>improved advice and follow up on persistent absence</w:t>
            </w:r>
            <w:r>
              <w:rPr>
                <w:rFonts w:ascii="Arial" w:hAnsi="Arial" w:cs="Arial"/>
                <w:sz w:val="20"/>
                <w:szCs w:val="20"/>
              </w:rPr>
              <w:t xml:space="preserve"> with meetings and support plans in place as required</w:t>
            </w:r>
            <w:r w:rsidR="00202BAE">
              <w:rPr>
                <w:rFonts w:ascii="Arial" w:hAnsi="Arial" w:cs="Arial"/>
                <w:sz w:val="20"/>
                <w:szCs w:val="20"/>
              </w:rPr>
              <w:t xml:space="preserve">. </w:t>
            </w:r>
            <w:r w:rsidR="000D6AC8">
              <w:rPr>
                <w:rFonts w:ascii="Arial" w:hAnsi="Arial" w:cs="Arial"/>
                <w:sz w:val="20"/>
                <w:szCs w:val="20"/>
              </w:rPr>
              <w:t>This includes staff actively collecting children for the school day where required.</w:t>
            </w:r>
          </w:p>
          <w:p w:rsidR="00E81573" w:rsidRDefault="00E81573" w:rsidP="00202BAE">
            <w:pPr>
              <w:pStyle w:val="ListParagraph"/>
              <w:numPr>
                <w:ilvl w:val="0"/>
                <w:numId w:val="13"/>
              </w:numPr>
              <w:rPr>
                <w:rFonts w:ascii="Arial" w:hAnsi="Arial" w:cs="Arial"/>
                <w:sz w:val="20"/>
                <w:szCs w:val="20"/>
              </w:rPr>
            </w:pPr>
            <w:r>
              <w:rPr>
                <w:rFonts w:ascii="Arial" w:hAnsi="Arial" w:cs="Arial"/>
                <w:sz w:val="20"/>
                <w:szCs w:val="20"/>
              </w:rPr>
              <w:t xml:space="preserve">A new LAC/PLAC designated lead has been established and a welfare team created to continue to improve the support for vulnerable children. </w:t>
            </w:r>
          </w:p>
          <w:p w:rsidR="003B1036" w:rsidRDefault="005446EF" w:rsidP="00202BAE">
            <w:pPr>
              <w:pStyle w:val="ListParagraph"/>
              <w:numPr>
                <w:ilvl w:val="0"/>
                <w:numId w:val="13"/>
              </w:numPr>
              <w:rPr>
                <w:rFonts w:ascii="Arial" w:hAnsi="Arial" w:cs="Arial"/>
                <w:sz w:val="20"/>
                <w:szCs w:val="20"/>
              </w:rPr>
            </w:pPr>
            <w:r>
              <w:rPr>
                <w:rFonts w:ascii="Arial" w:hAnsi="Arial" w:cs="Arial"/>
                <w:sz w:val="20"/>
                <w:szCs w:val="20"/>
              </w:rPr>
              <w:t xml:space="preserve">Pupil passports created for LAC/PLAC children to ensure targets are robust, clear and shared. </w:t>
            </w:r>
          </w:p>
          <w:p w:rsidR="005446EF" w:rsidRDefault="005446EF" w:rsidP="00202BAE">
            <w:pPr>
              <w:pStyle w:val="ListParagraph"/>
              <w:numPr>
                <w:ilvl w:val="0"/>
                <w:numId w:val="13"/>
              </w:numPr>
              <w:rPr>
                <w:rFonts w:ascii="Arial" w:hAnsi="Arial" w:cs="Arial"/>
                <w:sz w:val="20"/>
                <w:szCs w:val="20"/>
              </w:rPr>
            </w:pPr>
            <w:r>
              <w:rPr>
                <w:rFonts w:ascii="Arial" w:hAnsi="Arial" w:cs="Arial"/>
                <w:sz w:val="20"/>
                <w:szCs w:val="20"/>
              </w:rPr>
              <w:t xml:space="preserve">Improved register of identification for multiple disadvantage. </w:t>
            </w:r>
          </w:p>
          <w:p w:rsidR="00FD3CAE" w:rsidRPr="00FD3CAE" w:rsidRDefault="00FD3CAE" w:rsidP="00CB57EA">
            <w:pPr>
              <w:rPr>
                <w:rFonts w:ascii="Arial" w:hAnsi="Arial" w:cs="Arial"/>
                <w:sz w:val="20"/>
                <w:szCs w:val="20"/>
              </w:rPr>
            </w:pPr>
          </w:p>
          <w:p w:rsidR="00FD3CAE" w:rsidRPr="00FD3CAE" w:rsidRDefault="00FD3CAE" w:rsidP="00CB57EA">
            <w:pPr>
              <w:rPr>
                <w:rFonts w:ascii="Arial" w:hAnsi="Arial" w:cs="Arial"/>
                <w:sz w:val="20"/>
                <w:szCs w:val="20"/>
              </w:rPr>
            </w:pPr>
            <w:r w:rsidRPr="00FD3CAE">
              <w:rPr>
                <w:rFonts w:ascii="Arial" w:hAnsi="Arial" w:cs="Arial"/>
                <w:color w:val="FF0000"/>
                <w:sz w:val="20"/>
                <w:szCs w:val="20"/>
              </w:rPr>
              <w:lastRenderedPageBreak/>
              <w:t xml:space="preserve">Next steps: All staff to complete the </w:t>
            </w:r>
            <w:r>
              <w:rPr>
                <w:rFonts w:ascii="Arial" w:hAnsi="Arial" w:cs="Arial"/>
                <w:color w:val="FF0000"/>
                <w:sz w:val="20"/>
                <w:szCs w:val="20"/>
              </w:rPr>
              <w:t xml:space="preserve">updated </w:t>
            </w:r>
            <w:r w:rsidRPr="00FD3CAE">
              <w:rPr>
                <w:rFonts w:ascii="Arial" w:hAnsi="Arial" w:cs="Arial"/>
                <w:color w:val="FF0000"/>
                <w:sz w:val="20"/>
                <w:szCs w:val="20"/>
              </w:rPr>
              <w:t>Equality and Diversity training</w:t>
            </w:r>
            <w:r w:rsidRPr="00FD3CAE">
              <w:rPr>
                <w:rFonts w:ascii="Arial" w:hAnsi="Arial" w:cs="Arial"/>
                <w:sz w:val="20"/>
                <w:szCs w:val="20"/>
              </w:rPr>
              <w:t>.</w:t>
            </w:r>
          </w:p>
          <w:p w:rsidR="00FD3CAE" w:rsidRPr="00FD3CAE" w:rsidRDefault="00FD3CAE" w:rsidP="00CB57EA">
            <w:pPr>
              <w:rPr>
                <w:rFonts w:ascii="Arial" w:hAnsi="Arial" w:cs="Arial"/>
                <w:sz w:val="20"/>
                <w:szCs w:val="20"/>
                <w:lang w:val="en-US"/>
              </w:rPr>
            </w:pPr>
          </w:p>
        </w:tc>
      </w:tr>
      <w:tr w:rsidR="00FD3CAE" w:rsidTr="00CB57EA">
        <w:tc>
          <w:tcPr>
            <w:tcW w:w="13948" w:type="dxa"/>
            <w:gridSpan w:val="2"/>
            <w:shd w:val="clear" w:color="auto" w:fill="D9E2F3" w:themeFill="accent1" w:themeFillTint="33"/>
          </w:tcPr>
          <w:p w:rsidR="00FD3CAE" w:rsidRPr="009B2C66" w:rsidRDefault="00FD3CAE" w:rsidP="009B2C66">
            <w:pPr>
              <w:pStyle w:val="trt0xe"/>
              <w:numPr>
                <w:ilvl w:val="0"/>
                <w:numId w:val="22"/>
              </w:numPr>
              <w:shd w:val="clear" w:color="auto" w:fill="FFFFFF"/>
              <w:spacing w:before="0" w:beforeAutospacing="0" w:after="60" w:afterAutospacing="0"/>
              <w:ind w:left="0"/>
              <w:rPr>
                <w:rFonts w:ascii="Arial" w:hAnsi="Arial" w:cs="Arial"/>
                <w:color w:val="202124"/>
                <w:sz w:val="18"/>
                <w:szCs w:val="18"/>
              </w:rPr>
            </w:pPr>
            <w:r w:rsidRPr="00FD3CAE">
              <w:rPr>
                <w:b/>
                <w:sz w:val="28"/>
                <w:szCs w:val="28"/>
              </w:rPr>
              <w:lastRenderedPageBreak/>
              <w:t>Advance equality of opportunity between people who share a protected characteristic and people who do not share it</w:t>
            </w:r>
            <w:r>
              <w:rPr>
                <w:b/>
                <w:sz w:val="28"/>
                <w:szCs w:val="28"/>
              </w:rPr>
              <w:t>.</w:t>
            </w:r>
          </w:p>
        </w:tc>
      </w:tr>
      <w:tr w:rsidR="00FD3CAE" w:rsidTr="00CB57EA">
        <w:tc>
          <w:tcPr>
            <w:tcW w:w="7792" w:type="dxa"/>
            <w:shd w:val="clear" w:color="auto" w:fill="FFF2CC" w:themeFill="accent4" w:themeFillTint="33"/>
          </w:tcPr>
          <w:p w:rsidR="00FD3CAE" w:rsidRPr="00FD3CAE" w:rsidRDefault="00FD3CAE" w:rsidP="00CB57EA">
            <w:pPr>
              <w:autoSpaceDE w:val="0"/>
              <w:autoSpaceDN w:val="0"/>
              <w:adjustRightInd w:val="0"/>
              <w:spacing w:line="241" w:lineRule="atLeast"/>
              <w:jc w:val="center"/>
              <w:rPr>
                <w:rFonts w:ascii="Arial" w:hAnsi="Arial" w:cs="Arial"/>
                <w:b/>
                <w:bCs/>
                <w:sz w:val="20"/>
                <w:szCs w:val="20"/>
              </w:rPr>
            </w:pPr>
            <w:r w:rsidRPr="00FD3CAE">
              <w:rPr>
                <w:b/>
              </w:rPr>
              <w:t>What we do</w:t>
            </w:r>
          </w:p>
        </w:tc>
        <w:tc>
          <w:tcPr>
            <w:tcW w:w="6156" w:type="dxa"/>
            <w:shd w:val="clear" w:color="auto" w:fill="FFF2CC" w:themeFill="accent4" w:themeFillTint="33"/>
          </w:tcPr>
          <w:p w:rsidR="00FD3CAE" w:rsidRPr="00FD3CAE" w:rsidRDefault="00FD3CAE" w:rsidP="00CB57EA">
            <w:pPr>
              <w:jc w:val="center"/>
              <w:rPr>
                <w:rFonts w:ascii="Arial" w:hAnsi="Arial" w:cs="Arial"/>
                <w:b/>
                <w:sz w:val="20"/>
                <w:szCs w:val="20"/>
              </w:rPr>
            </w:pPr>
            <w:r w:rsidRPr="00FD3CAE">
              <w:rPr>
                <w:b/>
              </w:rPr>
              <w:t xml:space="preserve">Examples/Further Action/Evidence </w:t>
            </w:r>
            <w:r w:rsidR="005446EF">
              <w:rPr>
                <w:b/>
              </w:rPr>
              <w:t xml:space="preserve">to July 25 </w:t>
            </w:r>
            <w:r w:rsidR="009B2C66">
              <w:rPr>
                <w:b/>
              </w:rPr>
              <w:t xml:space="preserve"> </w:t>
            </w:r>
          </w:p>
        </w:tc>
      </w:tr>
      <w:tr w:rsidR="00FD3CAE" w:rsidTr="00CB57EA">
        <w:tc>
          <w:tcPr>
            <w:tcW w:w="7792" w:type="dxa"/>
          </w:tcPr>
          <w:p w:rsidR="00FD3CAE" w:rsidRPr="00E55431" w:rsidRDefault="00FD3CAE" w:rsidP="009B2C66">
            <w:pPr>
              <w:pStyle w:val="ListParagraph"/>
              <w:numPr>
                <w:ilvl w:val="0"/>
                <w:numId w:val="14"/>
              </w:numPr>
              <w:autoSpaceDE w:val="0"/>
              <w:autoSpaceDN w:val="0"/>
              <w:adjustRightInd w:val="0"/>
              <w:spacing w:line="241" w:lineRule="atLeast"/>
              <w:rPr>
                <w:rFonts w:ascii="Arial" w:hAnsi="Arial" w:cs="Arial"/>
                <w:bCs/>
                <w:sz w:val="20"/>
                <w:szCs w:val="20"/>
              </w:rPr>
            </w:pPr>
            <w:r w:rsidRPr="00E55431">
              <w:rPr>
                <w:rFonts w:ascii="Arial" w:hAnsi="Arial" w:cs="Arial"/>
                <w:bCs/>
                <w:sz w:val="20"/>
                <w:szCs w:val="20"/>
              </w:rPr>
              <w:t xml:space="preserve">Children at Snaith Primary School make progress in line with or above other children nationally and attainment is above other pupils Nationally. </w:t>
            </w:r>
          </w:p>
          <w:p w:rsidR="00FD3CAE" w:rsidRPr="00E55431" w:rsidRDefault="00FD3CAE" w:rsidP="009B2C66">
            <w:pPr>
              <w:pStyle w:val="ListParagraph"/>
              <w:numPr>
                <w:ilvl w:val="0"/>
                <w:numId w:val="14"/>
              </w:numPr>
              <w:autoSpaceDE w:val="0"/>
              <w:autoSpaceDN w:val="0"/>
              <w:adjustRightInd w:val="0"/>
              <w:spacing w:line="241" w:lineRule="atLeast"/>
              <w:rPr>
                <w:rFonts w:ascii="Arial" w:hAnsi="Arial" w:cs="Arial"/>
                <w:bCs/>
                <w:sz w:val="20"/>
                <w:szCs w:val="20"/>
              </w:rPr>
            </w:pPr>
            <w:r w:rsidRPr="00E55431">
              <w:rPr>
                <w:rFonts w:ascii="Arial" w:hAnsi="Arial" w:cs="Arial"/>
                <w:bCs/>
                <w:sz w:val="20"/>
                <w:szCs w:val="20"/>
              </w:rPr>
              <w:t xml:space="preserve">Attendance is in line with or above National. </w:t>
            </w:r>
          </w:p>
          <w:p w:rsidR="00FD3CAE" w:rsidRPr="00E55431" w:rsidRDefault="00FD3CAE" w:rsidP="009B2C66">
            <w:pPr>
              <w:pStyle w:val="ListParagraph"/>
              <w:numPr>
                <w:ilvl w:val="0"/>
                <w:numId w:val="14"/>
              </w:numPr>
              <w:autoSpaceDE w:val="0"/>
              <w:autoSpaceDN w:val="0"/>
              <w:adjustRightInd w:val="0"/>
              <w:spacing w:line="241" w:lineRule="atLeast"/>
              <w:rPr>
                <w:rFonts w:ascii="Arial" w:hAnsi="Arial" w:cs="Arial"/>
                <w:bCs/>
                <w:sz w:val="20"/>
                <w:szCs w:val="20"/>
              </w:rPr>
            </w:pPr>
            <w:r w:rsidRPr="00E55431">
              <w:rPr>
                <w:rFonts w:ascii="Arial" w:hAnsi="Arial" w:cs="Arial"/>
                <w:bCs/>
                <w:sz w:val="20"/>
                <w:szCs w:val="20"/>
              </w:rPr>
              <w:t xml:space="preserve">While figures for children identified as disadvantaged are statistically insignificant, and some are identified as multiple disadvantage – they show that children broadly achieve above other children of disadvantage when compared to National. </w:t>
            </w:r>
          </w:p>
          <w:p w:rsidR="00FD3CAE" w:rsidRPr="00E55431" w:rsidRDefault="00FD3CAE" w:rsidP="009B2C66">
            <w:pPr>
              <w:pStyle w:val="ListParagraph"/>
              <w:numPr>
                <w:ilvl w:val="0"/>
                <w:numId w:val="14"/>
              </w:numPr>
              <w:autoSpaceDE w:val="0"/>
              <w:autoSpaceDN w:val="0"/>
              <w:adjustRightInd w:val="0"/>
              <w:rPr>
                <w:rFonts w:ascii="Arial" w:hAnsi="Arial" w:cs="Arial"/>
                <w:sz w:val="20"/>
                <w:szCs w:val="20"/>
              </w:rPr>
            </w:pPr>
            <w:r w:rsidRPr="00E55431">
              <w:rPr>
                <w:rFonts w:ascii="Arial" w:hAnsi="Arial" w:cs="Arial"/>
                <w:sz w:val="20"/>
                <w:szCs w:val="20"/>
              </w:rPr>
              <w:t xml:space="preserve">Rigorous monitoring systems are in place to ensure that reasons for absence are established as soon as a child is absent. Where children are absent (classed as persistent absence) from school due to significant medical needs school works with parents and other professionals to support the child’s welfare and educational provision. </w:t>
            </w:r>
          </w:p>
          <w:p w:rsidR="00FD3CAE" w:rsidRPr="00E55431" w:rsidRDefault="00FD3CAE" w:rsidP="009B2C66">
            <w:pPr>
              <w:pStyle w:val="ListParagraph"/>
              <w:numPr>
                <w:ilvl w:val="0"/>
                <w:numId w:val="14"/>
              </w:numPr>
              <w:autoSpaceDE w:val="0"/>
              <w:autoSpaceDN w:val="0"/>
              <w:adjustRightInd w:val="0"/>
              <w:spacing w:line="241" w:lineRule="atLeast"/>
              <w:rPr>
                <w:rFonts w:ascii="Arial" w:hAnsi="Arial" w:cs="Arial"/>
                <w:color w:val="000000" w:themeColor="text1"/>
                <w:sz w:val="20"/>
                <w:szCs w:val="20"/>
              </w:rPr>
            </w:pPr>
            <w:r w:rsidRPr="00E55431">
              <w:rPr>
                <w:rFonts w:ascii="Arial" w:hAnsi="Arial" w:cs="Arial"/>
                <w:color w:val="000000" w:themeColor="text1"/>
                <w:sz w:val="20"/>
                <w:szCs w:val="20"/>
              </w:rPr>
              <w:t xml:space="preserve">A tracking system is in place, including B Squared tracking for children with SEND working below their </w:t>
            </w:r>
            <w:proofErr w:type="gramStart"/>
            <w:r w:rsidRPr="00E55431">
              <w:rPr>
                <w:rFonts w:ascii="Arial" w:hAnsi="Arial" w:cs="Arial"/>
                <w:color w:val="000000" w:themeColor="text1"/>
                <w:sz w:val="20"/>
                <w:szCs w:val="20"/>
              </w:rPr>
              <w:t>Age Related</w:t>
            </w:r>
            <w:proofErr w:type="gramEnd"/>
            <w:r w:rsidRPr="00E55431">
              <w:rPr>
                <w:rFonts w:ascii="Arial" w:hAnsi="Arial" w:cs="Arial"/>
                <w:color w:val="000000" w:themeColor="text1"/>
                <w:sz w:val="20"/>
                <w:szCs w:val="20"/>
              </w:rPr>
              <w:t xml:space="preserve"> Expectations, to ensure that all children make good and outstanding progress from their starting points. This is monitored at least termly. Where any gaps in learning may appear intervention programmes are quickly initiated, documented and monitored.  For disadvantaged children barriers to learning are identified and actions put in place to maximise learning and welfare. </w:t>
            </w:r>
          </w:p>
          <w:p w:rsidR="009B2C66" w:rsidRPr="009B2C66" w:rsidRDefault="00FD3CAE" w:rsidP="009B2C66">
            <w:pPr>
              <w:pStyle w:val="ListParagraph"/>
              <w:numPr>
                <w:ilvl w:val="0"/>
                <w:numId w:val="14"/>
              </w:numPr>
              <w:rPr>
                <w:rFonts w:ascii="Arial" w:hAnsi="Arial" w:cs="Arial"/>
                <w:sz w:val="20"/>
                <w:szCs w:val="20"/>
                <w:lang w:val="en-US"/>
              </w:rPr>
            </w:pPr>
            <w:r w:rsidRPr="009B2C66">
              <w:rPr>
                <w:rFonts w:ascii="Arial" w:hAnsi="Arial" w:cs="Arial"/>
                <w:sz w:val="20"/>
                <w:szCs w:val="20"/>
                <w:lang w:val="en-US"/>
              </w:rPr>
              <w:t xml:space="preserve">Staff training ensures pupil inclusivity – </w:t>
            </w:r>
            <w:proofErr w:type="spellStart"/>
            <w:r w:rsidRPr="009B2C66">
              <w:rPr>
                <w:rFonts w:ascii="Arial" w:hAnsi="Arial" w:cs="Arial"/>
                <w:sz w:val="20"/>
                <w:szCs w:val="20"/>
                <w:lang w:val="en-US"/>
              </w:rPr>
              <w:t>eg</w:t>
            </w:r>
            <w:proofErr w:type="spellEnd"/>
            <w:r w:rsidRPr="009B2C66">
              <w:rPr>
                <w:rFonts w:ascii="Arial" w:hAnsi="Arial" w:cs="Arial"/>
                <w:sz w:val="20"/>
                <w:szCs w:val="20"/>
                <w:lang w:val="en-US"/>
              </w:rPr>
              <w:t xml:space="preserve"> Makaton training. </w:t>
            </w:r>
          </w:p>
          <w:p w:rsidR="009B2C66" w:rsidRPr="009B2C66" w:rsidRDefault="009B2C66" w:rsidP="009B2C66">
            <w:pPr>
              <w:pStyle w:val="ListParagraph"/>
              <w:numPr>
                <w:ilvl w:val="0"/>
                <w:numId w:val="14"/>
              </w:numPr>
              <w:rPr>
                <w:rFonts w:ascii="Arial" w:hAnsi="Arial" w:cs="Arial"/>
                <w:sz w:val="20"/>
                <w:szCs w:val="20"/>
                <w:lang w:val="en-US"/>
              </w:rPr>
            </w:pPr>
            <w:r w:rsidRPr="009B2C66">
              <w:rPr>
                <w:rFonts w:ascii="Arial" w:hAnsi="Arial" w:cs="Arial"/>
                <w:sz w:val="20"/>
                <w:szCs w:val="20"/>
              </w:rPr>
              <w:t xml:space="preserve">New PSHE / RSE curriculum is being delivered across the school. The curriculum has been planned to ensure that diversity is recognised and will be taught throughout the curriculum. </w:t>
            </w:r>
          </w:p>
          <w:p w:rsidR="009B2C66" w:rsidRPr="003A64A0" w:rsidRDefault="009B2C66" w:rsidP="009B2C66">
            <w:pPr>
              <w:pStyle w:val="ListParagraph"/>
              <w:numPr>
                <w:ilvl w:val="0"/>
                <w:numId w:val="14"/>
              </w:numPr>
              <w:rPr>
                <w:rFonts w:ascii="Arial" w:hAnsi="Arial" w:cs="Arial"/>
                <w:sz w:val="20"/>
                <w:szCs w:val="20"/>
                <w:lang w:val="en-US"/>
              </w:rPr>
            </w:pPr>
            <w:r w:rsidRPr="003A64A0">
              <w:rPr>
                <w:rFonts w:ascii="Arial" w:hAnsi="Arial" w:cs="Arial"/>
                <w:sz w:val="20"/>
                <w:szCs w:val="20"/>
              </w:rPr>
              <w:t xml:space="preserve">School ensures that all children have access to digital online learning at an appropriate level and monitor this. </w:t>
            </w:r>
          </w:p>
          <w:p w:rsidR="009B2C66" w:rsidRPr="003A64A0" w:rsidRDefault="009B2C66" w:rsidP="009B2C66">
            <w:pPr>
              <w:pStyle w:val="ListParagraph"/>
              <w:numPr>
                <w:ilvl w:val="0"/>
                <w:numId w:val="14"/>
              </w:numPr>
              <w:rPr>
                <w:rFonts w:ascii="Arial" w:hAnsi="Arial" w:cs="Arial"/>
                <w:sz w:val="20"/>
                <w:szCs w:val="20"/>
                <w:lang w:val="en-US"/>
              </w:rPr>
            </w:pPr>
            <w:r>
              <w:rPr>
                <w:rFonts w:ascii="Arial" w:hAnsi="Arial" w:cs="Arial"/>
                <w:sz w:val="20"/>
                <w:szCs w:val="20"/>
                <w:lang w:val="en-US"/>
              </w:rPr>
              <w:t>Staff t</w:t>
            </w:r>
            <w:r w:rsidRPr="003A64A0">
              <w:rPr>
                <w:rFonts w:ascii="Arial" w:hAnsi="Arial" w:cs="Arial"/>
                <w:sz w:val="20"/>
                <w:szCs w:val="20"/>
                <w:lang w:val="en-US"/>
              </w:rPr>
              <w:t>rain</w:t>
            </w:r>
            <w:r>
              <w:rPr>
                <w:rFonts w:ascii="Arial" w:hAnsi="Arial" w:cs="Arial"/>
                <w:sz w:val="20"/>
                <w:szCs w:val="20"/>
                <w:lang w:val="en-US"/>
              </w:rPr>
              <w:t>ed</w:t>
            </w:r>
            <w:r w:rsidRPr="003A64A0">
              <w:rPr>
                <w:rFonts w:ascii="Arial" w:hAnsi="Arial" w:cs="Arial"/>
                <w:sz w:val="20"/>
                <w:szCs w:val="20"/>
                <w:lang w:val="en-US"/>
              </w:rPr>
              <w:t xml:space="preserve"> in Therapeutic parenting and teaching techniques. </w:t>
            </w:r>
          </w:p>
          <w:p w:rsidR="00FD3CAE" w:rsidRPr="00E55431" w:rsidRDefault="009B2C66" w:rsidP="009B2C66">
            <w:pPr>
              <w:pStyle w:val="ListParagraph"/>
              <w:numPr>
                <w:ilvl w:val="0"/>
                <w:numId w:val="14"/>
              </w:numPr>
              <w:rPr>
                <w:rFonts w:ascii="Arial" w:hAnsi="Arial" w:cs="Arial"/>
                <w:sz w:val="20"/>
                <w:szCs w:val="20"/>
                <w:lang w:val="en-US"/>
              </w:rPr>
            </w:pPr>
            <w:r w:rsidRPr="003A64A0">
              <w:rPr>
                <w:rFonts w:ascii="Arial" w:hAnsi="Arial" w:cs="Arial"/>
                <w:sz w:val="20"/>
                <w:szCs w:val="20"/>
                <w:lang w:val="en-US"/>
              </w:rPr>
              <w:t>Curriculum aids – such as apps and ‘reader pens’ help children to access the curriculum in line with their peers</w:t>
            </w:r>
          </w:p>
          <w:p w:rsidR="00FD3CAE" w:rsidRPr="003A64A0" w:rsidRDefault="00FD3CAE" w:rsidP="00CB57EA">
            <w:pPr>
              <w:rPr>
                <w:rFonts w:ascii="Arial" w:hAnsi="Arial" w:cs="Arial"/>
                <w:sz w:val="20"/>
                <w:szCs w:val="20"/>
                <w:lang w:val="en-US"/>
              </w:rPr>
            </w:pPr>
          </w:p>
        </w:tc>
        <w:tc>
          <w:tcPr>
            <w:tcW w:w="6156" w:type="dxa"/>
          </w:tcPr>
          <w:p w:rsidR="005C6866" w:rsidRDefault="005446EF" w:rsidP="00CB57EA">
            <w:pPr>
              <w:pStyle w:val="ListParagraph"/>
              <w:numPr>
                <w:ilvl w:val="0"/>
                <w:numId w:val="6"/>
              </w:numPr>
              <w:rPr>
                <w:rFonts w:ascii="Arial" w:hAnsi="Arial" w:cs="Arial"/>
                <w:sz w:val="20"/>
                <w:szCs w:val="20"/>
                <w:lang w:val="en-US"/>
              </w:rPr>
            </w:pPr>
            <w:r>
              <w:rPr>
                <w:rFonts w:ascii="Arial" w:hAnsi="Arial" w:cs="Arial"/>
                <w:sz w:val="20"/>
                <w:szCs w:val="20"/>
                <w:lang w:val="en-US"/>
              </w:rPr>
              <w:t xml:space="preserve">Children of disadvantage consistently attain as well as all children nationally and </w:t>
            </w:r>
            <w:proofErr w:type="spellStart"/>
            <w:r>
              <w:rPr>
                <w:rFonts w:ascii="Arial" w:hAnsi="Arial" w:cs="Arial"/>
                <w:sz w:val="20"/>
                <w:szCs w:val="20"/>
                <w:lang w:val="en-US"/>
              </w:rPr>
              <w:t>out perform</w:t>
            </w:r>
            <w:proofErr w:type="spellEnd"/>
            <w:r>
              <w:rPr>
                <w:rFonts w:ascii="Arial" w:hAnsi="Arial" w:cs="Arial"/>
                <w:sz w:val="20"/>
                <w:szCs w:val="20"/>
                <w:lang w:val="en-US"/>
              </w:rPr>
              <w:t xml:space="preserve"> other children of disadvantage in reading. Children of disadvantage and lower prior attainment make good progress from their starting points (OFSTED dashboard) </w:t>
            </w:r>
          </w:p>
          <w:p w:rsidR="005C6866" w:rsidRPr="005C6866" w:rsidRDefault="005C6866" w:rsidP="00CB57EA">
            <w:pPr>
              <w:pStyle w:val="ListParagraph"/>
              <w:numPr>
                <w:ilvl w:val="0"/>
                <w:numId w:val="6"/>
              </w:numPr>
              <w:rPr>
                <w:rFonts w:ascii="Arial" w:hAnsi="Arial" w:cs="Arial"/>
                <w:sz w:val="20"/>
                <w:szCs w:val="20"/>
                <w:lang w:val="en-US"/>
              </w:rPr>
            </w:pPr>
            <w:r>
              <w:rPr>
                <w:rFonts w:ascii="Arial" w:hAnsi="Arial" w:cs="Arial"/>
                <w:sz w:val="20"/>
                <w:szCs w:val="20"/>
                <w:lang w:val="en-US"/>
              </w:rPr>
              <w:t xml:space="preserve">Robust support is in place for children of Particular Education Need. This included staff supporting learning in the home where required. </w:t>
            </w:r>
          </w:p>
          <w:p w:rsidR="00FD3CAE" w:rsidRPr="003A64A0" w:rsidRDefault="009B2C66" w:rsidP="00CB57EA">
            <w:pPr>
              <w:pStyle w:val="ListParagraph"/>
              <w:numPr>
                <w:ilvl w:val="0"/>
                <w:numId w:val="6"/>
              </w:numPr>
              <w:rPr>
                <w:rFonts w:ascii="Arial" w:hAnsi="Arial" w:cs="Arial"/>
                <w:sz w:val="20"/>
                <w:szCs w:val="20"/>
                <w:lang w:val="en-US"/>
              </w:rPr>
            </w:pPr>
            <w:r>
              <w:rPr>
                <w:rFonts w:ascii="Arial" w:hAnsi="Arial" w:cs="Arial"/>
                <w:sz w:val="20"/>
                <w:szCs w:val="20"/>
              </w:rPr>
              <w:t xml:space="preserve">Continue to add to the </w:t>
            </w:r>
            <w:r w:rsidR="00FD3CAE" w:rsidRPr="003A64A0">
              <w:rPr>
                <w:rFonts w:ascii="Arial" w:hAnsi="Arial" w:cs="Arial"/>
                <w:sz w:val="20"/>
                <w:szCs w:val="20"/>
              </w:rPr>
              <w:t xml:space="preserve">Reading </w:t>
            </w:r>
            <w:r>
              <w:rPr>
                <w:rFonts w:ascii="Arial" w:hAnsi="Arial" w:cs="Arial"/>
                <w:sz w:val="20"/>
                <w:szCs w:val="20"/>
              </w:rPr>
              <w:t>material available and purchase of g</w:t>
            </w:r>
            <w:r w:rsidR="00FD3CAE" w:rsidRPr="003A64A0">
              <w:rPr>
                <w:rFonts w:ascii="Arial" w:hAnsi="Arial" w:cs="Arial"/>
                <w:sz w:val="20"/>
                <w:szCs w:val="20"/>
              </w:rPr>
              <w:t xml:space="preserve">ood quality books which promote diversity and equality are available.  </w:t>
            </w:r>
          </w:p>
          <w:p w:rsidR="00FD3CAE" w:rsidRDefault="009B2C66" w:rsidP="009B2C66">
            <w:pPr>
              <w:pStyle w:val="ListParagraph"/>
              <w:numPr>
                <w:ilvl w:val="0"/>
                <w:numId w:val="6"/>
              </w:numPr>
              <w:rPr>
                <w:rFonts w:ascii="Arial" w:hAnsi="Arial" w:cs="Arial"/>
                <w:sz w:val="20"/>
                <w:szCs w:val="20"/>
                <w:lang w:val="en-US"/>
              </w:rPr>
            </w:pPr>
            <w:r>
              <w:rPr>
                <w:rFonts w:ascii="Arial" w:hAnsi="Arial" w:cs="Arial"/>
                <w:sz w:val="20"/>
                <w:szCs w:val="20"/>
                <w:lang w:val="en-US"/>
              </w:rPr>
              <w:t>Staff trained to support children with specific medical needs.</w:t>
            </w:r>
          </w:p>
          <w:p w:rsidR="009B2C66" w:rsidRDefault="009B2C66" w:rsidP="009B2C66">
            <w:pPr>
              <w:pStyle w:val="ListParagraph"/>
              <w:numPr>
                <w:ilvl w:val="0"/>
                <w:numId w:val="6"/>
              </w:numPr>
              <w:rPr>
                <w:rFonts w:ascii="Arial" w:hAnsi="Arial" w:cs="Arial"/>
                <w:sz w:val="20"/>
                <w:szCs w:val="20"/>
                <w:lang w:val="en-US"/>
              </w:rPr>
            </w:pPr>
            <w:r>
              <w:rPr>
                <w:rFonts w:ascii="Arial" w:hAnsi="Arial" w:cs="Arial"/>
                <w:sz w:val="20"/>
                <w:szCs w:val="20"/>
                <w:lang w:val="en-US"/>
              </w:rPr>
              <w:t xml:space="preserve">School actively supports and welcomes all families. </w:t>
            </w:r>
          </w:p>
          <w:p w:rsidR="009B2C66" w:rsidRDefault="009B2C66" w:rsidP="009B2C66">
            <w:pPr>
              <w:pStyle w:val="ListParagraph"/>
              <w:numPr>
                <w:ilvl w:val="0"/>
                <w:numId w:val="6"/>
              </w:numPr>
              <w:rPr>
                <w:rFonts w:ascii="Arial" w:hAnsi="Arial" w:cs="Arial"/>
                <w:sz w:val="20"/>
                <w:szCs w:val="20"/>
                <w:lang w:val="en-US"/>
              </w:rPr>
            </w:pPr>
            <w:r>
              <w:rPr>
                <w:rFonts w:ascii="Arial" w:hAnsi="Arial" w:cs="Arial"/>
                <w:sz w:val="20"/>
                <w:szCs w:val="20"/>
                <w:lang w:val="en-US"/>
              </w:rPr>
              <w:t xml:space="preserve">New links made with other faith denominations, with visitors to school in order to promote greater awareness of people of a range of beliefs. </w:t>
            </w:r>
          </w:p>
          <w:p w:rsidR="009B2C66" w:rsidRDefault="009B2C66" w:rsidP="009B2C66">
            <w:pPr>
              <w:pStyle w:val="ListParagraph"/>
              <w:numPr>
                <w:ilvl w:val="0"/>
                <w:numId w:val="6"/>
              </w:numPr>
              <w:rPr>
                <w:rFonts w:ascii="Arial" w:hAnsi="Arial" w:cs="Arial"/>
                <w:sz w:val="20"/>
                <w:szCs w:val="20"/>
                <w:lang w:val="en-US"/>
              </w:rPr>
            </w:pPr>
            <w:r>
              <w:rPr>
                <w:rFonts w:ascii="Arial" w:hAnsi="Arial" w:cs="Arial"/>
                <w:sz w:val="20"/>
                <w:szCs w:val="20"/>
                <w:lang w:val="en-US"/>
              </w:rPr>
              <w:t xml:space="preserve">School continues to represent through assemblies and the curriculum, inspirational people from a range of faiths, races, abilities and ages. </w:t>
            </w:r>
          </w:p>
          <w:p w:rsidR="0032081C" w:rsidRPr="003A64A0" w:rsidRDefault="0032081C" w:rsidP="009B2C66">
            <w:pPr>
              <w:pStyle w:val="ListParagraph"/>
              <w:numPr>
                <w:ilvl w:val="0"/>
                <w:numId w:val="6"/>
              </w:numPr>
              <w:rPr>
                <w:rFonts w:ascii="Arial" w:hAnsi="Arial" w:cs="Arial"/>
                <w:sz w:val="20"/>
                <w:szCs w:val="20"/>
                <w:lang w:val="en-US"/>
              </w:rPr>
            </w:pPr>
            <w:r>
              <w:rPr>
                <w:rFonts w:ascii="Arial" w:hAnsi="Arial" w:cs="Arial"/>
                <w:sz w:val="20"/>
                <w:szCs w:val="20"/>
                <w:lang w:val="en-US"/>
              </w:rPr>
              <w:t xml:space="preserve">We invite inspirational people of all ages to school. </w:t>
            </w:r>
            <w:proofErr w:type="spellStart"/>
            <w:r>
              <w:rPr>
                <w:rFonts w:ascii="Arial" w:hAnsi="Arial" w:cs="Arial"/>
                <w:sz w:val="20"/>
                <w:szCs w:val="20"/>
                <w:lang w:val="en-US"/>
              </w:rPr>
              <w:t>Eg</w:t>
            </w:r>
            <w:proofErr w:type="spellEnd"/>
            <w:r>
              <w:rPr>
                <w:rFonts w:ascii="Arial" w:hAnsi="Arial" w:cs="Arial"/>
                <w:sz w:val="20"/>
                <w:szCs w:val="20"/>
                <w:lang w:val="en-US"/>
              </w:rPr>
              <w:t xml:space="preserve"> author. </w:t>
            </w:r>
          </w:p>
        </w:tc>
      </w:tr>
      <w:tr w:rsidR="00FD3CAE" w:rsidTr="00CB57EA">
        <w:tc>
          <w:tcPr>
            <w:tcW w:w="13948" w:type="dxa"/>
            <w:gridSpan w:val="2"/>
            <w:shd w:val="clear" w:color="auto" w:fill="D9E2F3" w:themeFill="accent1" w:themeFillTint="33"/>
          </w:tcPr>
          <w:p w:rsidR="00FD3CAE" w:rsidRPr="00F90689" w:rsidRDefault="00FD3CAE" w:rsidP="00CB57EA">
            <w:pPr>
              <w:rPr>
                <w:b/>
                <w:sz w:val="28"/>
                <w:szCs w:val="28"/>
              </w:rPr>
            </w:pPr>
            <w:r w:rsidRPr="00F90689">
              <w:rPr>
                <w:b/>
                <w:sz w:val="28"/>
                <w:szCs w:val="28"/>
              </w:rPr>
              <w:lastRenderedPageBreak/>
              <w:t>Foster good relations across all characteristics between people who share a protected characteristic and people who do not share it</w:t>
            </w:r>
          </w:p>
          <w:p w:rsidR="00FD3CAE" w:rsidRPr="00F90689" w:rsidRDefault="00FD3CAE" w:rsidP="00CB57EA">
            <w:pPr>
              <w:autoSpaceDE w:val="0"/>
              <w:autoSpaceDN w:val="0"/>
              <w:adjustRightInd w:val="0"/>
              <w:rPr>
                <w:rFonts w:ascii="Calibri" w:hAnsi="Calibri" w:cs="Calibri"/>
              </w:rPr>
            </w:pPr>
            <w:r w:rsidRPr="00F90689">
              <w:rPr>
                <w:rFonts w:ascii="Calibri" w:hAnsi="Calibri" w:cs="Calibri"/>
              </w:rPr>
              <w:t>Our school community is a welcoming, comfortable and caring environment for all who come here. We foster an open environment where people feel they are being treated with dignity and respect.</w:t>
            </w:r>
          </w:p>
          <w:p w:rsidR="00FD3CAE" w:rsidRDefault="00FD3CAE" w:rsidP="00CB57EA">
            <w:pPr>
              <w:autoSpaceDE w:val="0"/>
              <w:autoSpaceDN w:val="0"/>
              <w:adjustRightInd w:val="0"/>
              <w:spacing w:line="241" w:lineRule="atLeast"/>
              <w:rPr>
                <w:lang w:val="en-US"/>
              </w:rPr>
            </w:pPr>
          </w:p>
        </w:tc>
      </w:tr>
      <w:tr w:rsidR="00FD3CAE" w:rsidTr="00CB57EA">
        <w:tc>
          <w:tcPr>
            <w:tcW w:w="7792" w:type="dxa"/>
            <w:shd w:val="clear" w:color="auto" w:fill="FBE4D5" w:themeFill="accent2" w:themeFillTint="33"/>
          </w:tcPr>
          <w:p w:rsidR="00FD3CAE" w:rsidRPr="00FD3CAE" w:rsidRDefault="00FD3CAE" w:rsidP="00CB57EA">
            <w:pPr>
              <w:autoSpaceDE w:val="0"/>
              <w:autoSpaceDN w:val="0"/>
              <w:adjustRightInd w:val="0"/>
              <w:spacing w:line="241" w:lineRule="atLeast"/>
              <w:jc w:val="center"/>
              <w:rPr>
                <w:rFonts w:ascii="Calibri" w:hAnsi="Calibri" w:cs="Calibri"/>
                <w:b/>
                <w:color w:val="000000" w:themeColor="text1"/>
                <w:sz w:val="24"/>
                <w:szCs w:val="24"/>
              </w:rPr>
            </w:pPr>
            <w:r w:rsidRPr="00FD3CAE">
              <w:rPr>
                <w:b/>
                <w:sz w:val="24"/>
                <w:szCs w:val="24"/>
              </w:rPr>
              <w:t>What we do</w:t>
            </w:r>
          </w:p>
        </w:tc>
        <w:tc>
          <w:tcPr>
            <w:tcW w:w="6156" w:type="dxa"/>
            <w:shd w:val="clear" w:color="auto" w:fill="FBE4D5" w:themeFill="accent2" w:themeFillTint="33"/>
          </w:tcPr>
          <w:p w:rsidR="00FD3CAE" w:rsidRPr="00FD3CAE" w:rsidRDefault="00FD3CAE" w:rsidP="00CB57EA">
            <w:pPr>
              <w:jc w:val="center"/>
              <w:rPr>
                <w:b/>
                <w:sz w:val="24"/>
                <w:szCs w:val="24"/>
                <w:lang w:val="en-US"/>
              </w:rPr>
            </w:pPr>
            <w:r w:rsidRPr="00FD3CAE">
              <w:rPr>
                <w:b/>
                <w:sz w:val="24"/>
                <w:szCs w:val="24"/>
              </w:rPr>
              <w:t xml:space="preserve">Examples/Further Action/Evidence </w:t>
            </w:r>
            <w:r w:rsidR="005446EF">
              <w:rPr>
                <w:b/>
                <w:sz w:val="24"/>
                <w:szCs w:val="24"/>
              </w:rPr>
              <w:t>to 2025</w:t>
            </w:r>
          </w:p>
        </w:tc>
      </w:tr>
      <w:tr w:rsidR="00FD3CAE" w:rsidTr="00CB57EA">
        <w:tc>
          <w:tcPr>
            <w:tcW w:w="7792" w:type="dxa"/>
          </w:tcPr>
          <w:p w:rsidR="00FD3CAE" w:rsidRPr="00E55431" w:rsidRDefault="00FD3CAE" w:rsidP="00E55431">
            <w:pPr>
              <w:pStyle w:val="ListParagraph"/>
              <w:numPr>
                <w:ilvl w:val="0"/>
                <w:numId w:val="12"/>
              </w:numPr>
              <w:autoSpaceDE w:val="0"/>
              <w:autoSpaceDN w:val="0"/>
              <w:adjustRightInd w:val="0"/>
              <w:spacing w:line="241" w:lineRule="atLeast"/>
              <w:rPr>
                <w:rFonts w:ascii="Arial" w:hAnsi="Arial" w:cs="Arial"/>
                <w:color w:val="000000" w:themeColor="text1"/>
                <w:sz w:val="20"/>
                <w:szCs w:val="20"/>
              </w:rPr>
            </w:pPr>
            <w:r w:rsidRPr="00E55431">
              <w:rPr>
                <w:rFonts w:ascii="Arial" w:hAnsi="Arial" w:cs="Arial"/>
                <w:color w:val="000000" w:themeColor="text1"/>
                <w:sz w:val="20"/>
                <w:szCs w:val="20"/>
              </w:rPr>
              <w:t xml:space="preserve">The School has achieved the Investors </w:t>
            </w:r>
            <w:proofErr w:type="gramStart"/>
            <w:r w:rsidR="00497471">
              <w:rPr>
                <w:rFonts w:ascii="Arial" w:hAnsi="Arial" w:cs="Arial"/>
                <w:color w:val="000000" w:themeColor="text1"/>
                <w:sz w:val="20"/>
                <w:szCs w:val="20"/>
              </w:rPr>
              <w:t>I</w:t>
            </w:r>
            <w:r w:rsidRPr="00E55431">
              <w:rPr>
                <w:rFonts w:ascii="Arial" w:hAnsi="Arial" w:cs="Arial"/>
                <w:color w:val="000000" w:themeColor="text1"/>
                <w:sz w:val="20"/>
                <w:szCs w:val="20"/>
              </w:rPr>
              <w:t>n</w:t>
            </w:r>
            <w:proofErr w:type="gramEnd"/>
            <w:r w:rsidRPr="00E55431">
              <w:rPr>
                <w:rFonts w:ascii="Arial" w:hAnsi="Arial" w:cs="Arial"/>
                <w:color w:val="000000" w:themeColor="text1"/>
                <w:sz w:val="20"/>
                <w:szCs w:val="20"/>
              </w:rPr>
              <w:t xml:space="preserve"> </w:t>
            </w:r>
            <w:r w:rsidR="00497471">
              <w:rPr>
                <w:rFonts w:ascii="Arial" w:hAnsi="Arial" w:cs="Arial"/>
                <w:color w:val="000000" w:themeColor="text1"/>
                <w:sz w:val="20"/>
                <w:szCs w:val="20"/>
              </w:rPr>
              <w:t>P</w:t>
            </w:r>
            <w:r w:rsidRPr="00E55431">
              <w:rPr>
                <w:rFonts w:ascii="Arial" w:hAnsi="Arial" w:cs="Arial"/>
                <w:color w:val="000000" w:themeColor="text1"/>
                <w:sz w:val="20"/>
                <w:szCs w:val="20"/>
              </w:rPr>
              <w:t xml:space="preserve">upils mark three time. </w:t>
            </w:r>
          </w:p>
          <w:p w:rsidR="00FD3CAE" w:rsidRPr="00E55431" w:rsidRDefault="00FD3CAE" w:rsidP="00CB57EA">
            <w:pPr>
              <w:pStyle w:val="ListParagraph"/>
              <w:numPr>
                <w:ilvl w:val="0"/>
                <w:numId w:val="12"/>
              </w:numPr>
              <w:autoSpaceDE w:val="0"/>
              <w:autoSpaceDN w:val="0"/>
              <w:adjustRightInd w:val="0"/>
              <w:spacing w:line="241" w:lineRule="atLeast"/>
              <w:rPr>
                <w:rFonts w:ascii="Arial" w:hAnsi="Arial" w:cs="Arial"/>
                <w:color w:val="000000" w:themeColor="text1"/>
                <w:sz w:val="20"/>
                <w:szCs w:val="20"/>
              </w:rPr>
            </w:pPr>
            <w:r w:rsidRPr="00E55431">
              <w:rPr>
                <w:rFonts w:ascii="Arial" w:hAnsi="Arial" w:cs="Arial"/>
                <w:color w:val="000000" w:themeColor="text1"/>
                <w:sz w:val="20"/>
                <w:szCs w:val="20"/>
              </w:rPr>
              <w:t xml:space="preserve">OFSTED </w:t>
            </w:r>
            <w:r w:rsidR="005446EF">
              <w:rPr>
                <w:rFonts w:ascii="Arial" w:hAnsi="Arial" w:cs="Arial"/>
                <w:color w:val="000000" w:themeColor="text1"/>
                <w:sz w:val="20"/>
                <w:szCs w:val="20"/>
              </w:rPr>
              <w:t>June 2025</w:t>
            </w:r>
            <w:r w:rsidRPr="00E55431">
              <w:rPr>
                <w:rFonts w:ascii="Arial" w:hAnsi="Arial" w:cs="Arial"/>
                <w:color w:val="000000" w:themeColor="text1"/>
                <w:sz w:val="20"/>
                <w:szCs w:val="20"/>
              </w:rPr>
              <w:t xml:space="preserve"> identified </w:t>
            </w:r>
            <w:r w:rsidR="00497471">
              <w:rPr>
                <w:rFonts w:ascii="Arial" w:hAnsi="Arial" w:cs="Arial"/>
                <w:color w:val="000000" w:themeColor="text1"/>
                <w:sz w:val="20"/>
                <w:szCs w:val="20"/>
              </w:rPr>
              <w:t>p</w:t>
            </w:r>
            <w:r w:rsidRPr="00E55431">
              <w:rPr>
                <w:rFonts w:ascii="Arial" w:hAnsi="Arial" w:cs="Arial"/>
                <w:color w:val="000000" w:themeColor="text1"/>
                <w:sz w:val="20"/>
                <w:szCs w:val="20"/>
              </w:rPr>
              <w:t xml:space="preserve">ersonal development, behaviour and welfare as outstanding </w:t>
            </w:r>
          </w:p>
          <w:p w:rsidR="00FD3CAE" w:rsidRPr="00E55431" w:rsidRDefault="00FD3CAE" w:rsidP="00CB57EA">
            <w:pPr>
              <w:pStyle w:val="ListParagraph"/>
              <w:numPr>
                <w:ilvl w:val="0"/>
                <w:numId w:val="12"/>
              </w:numPr>
              <w:autoSpaceDE w:val="0"/>
              <w:autoSpaceDN w:val="0"/>
              <w:adjustRightInd w:val="0"/>
              <w:spacing w:line="241" w:lineRule="atLeast"/>
              <w:rPr>
                <w:rFonts w:ascii="Arial" w:hAnsi="Arial" w:cs="Arial"/>
                <w:color w:val="000000" w:themeColor="text1"/>
                <w:sz w:val="20"/>
                <w:szCs w:val="20"/>
              </w:rPr>
            </w:pPr>
            <w:r w:rsidRPr="00E55431">
              <w:rPr>
                <w:rFonts w:ascii="Arial" w:hAnsi="Arial" w:cs="Arial"/>
                <w:color w:val="000000" w:themeColor="text1"/>
                <w:sz w:val="20"/>
                <w:szCs w:val="20"/>
              </w:rPr>
              <w:t xml:space="preserve">Parent Questionnaire Responses </w:t>
            </w:r>
            <w:r w:rsidR="005446EF">
              <w:rPr>
                <w:rFonts w:ascii="Arial" w:hAnsi="Arial" w:cs="Arial"/>
                <w:color w:val="000000" w:themeColor="text1"/>
                <w:sz w:val="20"/>
                <w:szCs w:val="20"/>
              </w:rPr>
              <w:t>June 25</w:t>
            </w:r>
            <w:r w:rsidRPr="00E55431">
              <w:rPr>
                <w:rFonts w:ascii="Arial" w:hAnsi="Arial" w:cs="Arial"/>
                <w:color w:val="000000" w:themeColor="text1"/>
                <w:sz w:val="20"/>
                <w:szCs w:val="20"/>
              </w:rPr>
              <w:t xml:space="preserve"> judged the school </w:t>
            </w:r>
            <w:r w:rsidR="005446EF">
              <w:rPr>
                <w:rFonts w:ascii="Arial" w:hAnsi="Arial" w:cs="Arial"/>
                <w:color w:val="000000" w:themeColor="text1"/>
                <w:sz w:val="20"/>
                <w:szCs w:val="20"/>
              </w:rPr>
              <w:t xml:space="preserve">to be </w:t>
            </w:r>
            <w:r w:rsidR="00EF6F13">
              <w:rPr>
                <w:rFonts w:ascii="Arial" w:hAnsi="Arial" w:cs="Arial"/>
                <w:color w:val="000000" w:themeColor="text1"/>
                <w:sz w:val="20"/>
                <w:szCs w:val="20"/>
              </w:rPr>
              <w:t>strong</w:t>
            </w:r>
            <w:r w:rsidRPr="00E55431">
              <w:rPr>
                <w:rFonts w:ascii="Arial" w:hAnsi="Arial" w:cs="Arial"/>
                <w:color w:val="000000" w:themeColor="text1"/>
                <w:sz w:val="20"/>
                <w:szCs w:val="20"/>
              </w:rPr>
              <w:t xml:space="preserve"> </w:t>
            </w:r>
            <w:r w:rsidR="00EF6F13">
              <w:rPr>
                <w:rFonts w:ascii="Arial" w:hAnsi="Arial" w:cs="Arial"/>
                <w:color w:val="000000" w:themeColor="text1"/>
                <w:sz w:val="20"/>
                <w:szCs w:val="20"/>
              </w:rPr>
              <w:t>in</w:t>
            </w:r>
            <w:r w:rsidRPr="00E55431">
              <w:rPr>
                <w:rFonts w:ascii="Arial" w:hAnsi="Arial" w:cs="Arial"/>
                <w:color w:val="000000" w:themeColor="text1"/>
                <w:sz w:val="20"/>
                <w:szCs w:val="20"/>
              </w:rPr>
              <w:t xml:space="preserve"> its support of children’s welfare and behaviour. </w:t>
            </w:r>
          </w:p>
          <w:p w:rsidR="00FD3CAE" w:rsidRPr="00E55431" w:rsidRDefault="00FD3CAE" w:rsidP="00E55431">
            <w:pPr>
              <w:pStyle w:val="ListParagraph"/>
              <w:numPr>
                <w:ilvl w:val="0"/>
                <w:numId w:val="12"/>
              </w:numPr>
              <w:autoSpaceDE w:val="0"/>
              <w:autoSpaceDN w:val="0"/>
              <w:adjustRightInd w:val="0"/>
              <w:spacing w:line="241" w:lineRule="atLeast"/>
              <w:rPr>
                <w:rFonts w:ascii="Arial" w:hAnsi="Arial" w:cs="Arial"/>
                <w:color w:val="000000"/>
                <w:sz w:val="20"/>
                <w:szCs w:val="20"/>
              </w:rPr>
            </w:pPr>
            <w:r w:rsidRPr="00E55431">
              <w:rPr>
                <w:rFonts w:ascii="Arial" w:hAnsi="Arial" w:cs="Arial"/>
                <w:color w:val="000000"/>
                <w:sz w:val="20"/>
                <w:szCs w:val="20"/>
              </w:rPr>
              <w:t xml:space="preserve">Regular themed assemblies </w:t>
            </w:r>
            <w:proofErr w:type="spellStart"/>
            <w:r w:rsidRPr="00E55431">
              <w:rPr>
                <w:rFonts w:ascii="Arial" w:hAnsi="Arial" w:cs="Arial"/>
                <w:color w:val="000000"/>
                <w:sz w:val="20"/>
                <w:szCs w:val="20"/>
              </w:rPr>
              <w:t>eg</w:t>
            </w:r>
            <w:proofErr w:type="spellEnd"/>
            <w:r w:rsidRPr="00E55431">
              <w:rPr>
                <w:rFonts w:ascii="Arial" w:hAnsi="Arial" w:cs="Arial"/>
                <w:color w:val="000000"/>
                <w:sz w:val="20"/>
                <w:szCs w:val="20"/>
              </w:rPr>
              <w:t>: celebrating diversity and global citizenship.</w:t>
            </w:r>
          </w:p>
          <w:p w:rsidR="00FD3CAE" w:rsidRPr="00E55431" w:rsidRDefault="00FD3CAE" w:rsidP="00CB57EA">
            <w:pPr>
              <w:pStyle w:val="ListParagraph"/>
              <w:numPr>
                <w:ilvl w:val="0"/>
                <w:numId w:val="12"/>
              </w:numPr>
              <w:autoSpaceDE w:val="0"/>
              <w:autoSpaceDN w:val="0"/>
              <w:adjustRightInd w:val="0"/>
              <w:spacing w:line="241" w:lineRule="atLeast"/>
              <w:rPr>
                <w:rFonts w:ascii="Arial" w:hAnsi="Arial" w:cs="Arial"/>
                <w:color w:val="000000"/>
                <w:sz w:val="20"/>
                <w:szCs w:val="20"/>
              </w:rPr>
            </w:pPr>
            <w:r w:rsidRPr="00E55431">
              <w:rPr>
                <w:rFonts w:ascii="Arial" w:hAnsi="Arial" w:cs="Arial"/>
                <w:color w:val="000000"/>
                <w:sz w:val="20"/>
                <w:szCs w:val="20"/>
              </w:rPr>
              <w:t xml:space="preserve">Displays </w:t>
            </w:r>
            <w:proofErr w:type="spellStart"/>
            <w:r w:rsidRPr="00E55431">
              <w:rPr>
                <w:rFonts w:ascii="Arial" w:hAnsi="Arial" w:cs="Arial"/>
                <w:color w:val="000000"/>
                <w:sz w:val="20"/>
                <w:szCs w:val="20"/>
              </w:rPr>
              <w:t>eg</w:t>
            </w:r>
            <w:proofErr w:type="spellEnd"/>
            <w:r w:rsidRPr="00E55431">
              <w:rPr>
                <w:rFonts w:ascii="Arial" w:hAnsi="Arial" w:cs="Arial"/>
                <w:color w:val="000000"/>
                <w:sz w:val="20"/>
                <w:szCs w:val="20"/>
              </w:rPr>
              <w:t xml:space="preserve">: Tree of Humanity, British </w:t>
            </w:r>
            <w:r w:rsidR="00497471">
              <w:rPr>
                <w:rFonts w:ascii="Arial" w:hAnsi="Arial" w:cs="Arial"/>
                <w:color w:val="000000"/>
                <w:sz w:val="20"/>
                <w:szCs w:val="20"/>
              </w:rPr>
              <w:t>V</w:t>
            </w:r>
            <w:r w:rsidRPr="00E55431">
              <w:rPr>
                <w:rFonts w:ascii="Arial" w:hAnsi="Arial" w:cs="Arial"/>
                <w:color w:val="000000"/>
                <w:sz w:val="20"/>
                <w:szCs w:val="20"/>
              </w:rPr>
              <w:t xml:space="preserve">alues, Celebration of Faith </w:t>
            </w:r>
            <w:r w:rsidR="00497471">
              <w:rPr>
                <w:rFonts w:ascii="Arial" w:hAnsi="Arial" w:cs="Arial"/>
                <w:color w:val="000000"/>
                <w:sz w:val="20"/>
                <w:szCs w:val="20"/>
              </w:rPr>
              <w:t>Fe</w:t>
            </w:r>
            <w:r w:rsidRPr="00E55431">
              <w:rPr>
                <w:rFonts w:ascii="Arial" w:hAnsi="Arial" w:cs="Arial"/>
                <w:color w:val="000000"/>
                <w:sz w:val="20"/>
                <w:szCs w:val="20"/>
              </w:rPr>
              <w:t>stival,</w:t>
            </w:r>
          </w:p>
          <w:p w:rsidR="00FD3CAE" w:rsidRPr="00E55431" w:rsidRDefault="00FD3CAE" w:rsidP="00CB57EA">
            <w:pPr>
              <w:pStyle w:val="ListParagraph"/>
              <w:numPr>
                <w:ilvl w:val="0"/>
                <w:numId w:val="12"/>
              </w:numPr>
              <w:autoSpaceDE w:val="0"/>
              <w:autoSpaceDN w:val="0"/>
              <w:adjustRightInd w:val="0"/>
              <w:spacing w:line="241" w:lineRule="atLeast"/>
              <w:rPr>
                <w:rFonts w:ascii="Arial" w:hAnsi="Arial" w:cs="Arial"/>
                <w:color w:val="000000"/>
                <w:sz w:val="20"/>
                <w:szCs w:val="20"/>
              </w:rPr>
            </w:pPr>
            <w:r w:rsidRPr="00E55431">
              <w:rPr>
                <w:rFonts w:ascii="Arial" w:hAnsi="Arial" w:cs="Arial"/>
                <w:color w:val="000000"/>
                <w:sz w:val="20"/>
                <w:szCs w:val="20"/>
              </w:rPr>
              <w:t xml:space="preserve">Our whole </w:t>
            </w:r>
            <w:proofErr w:type="gramStart"/>
            <w:r w:rsidRPr="00E55431">
              <w:rPr>
                <w:rFonts w:ascii="Arial" w:hAnsi="Arial" w:cs="Arial"/>
                <w:color w:val="000000"/>
                <w:sz w:val="20"/>
                <w:szCs w:val="20"/>
              </w:rPr>
              <w:t>rewards  –</w:t>
            </w:r>
            <w:proofErr w:type="gramEnd"/>
            <w:r w:rsidRPr="00E55431">
              <w:rPr>
                <w:rFonts w:ascii="Arial" w:hAnsi="Arial" w:cs="Arial"/>
                <w:color w:val="000000"/>
                <w:sz w:val="20"/>
                <w:szCs w:val="20"/>
              </w:rPr>
              <w:t xml:space="preserve"> which rewards children for exhibiting respect, kindness or showing resilience</w:t>
            </w:r>
            <w:r w:rsidR="00497471">
              <w:rPr>
                <w:rFonts w:ascii="Arial" w:hAnsi="Arial" w:cs="Arial"/>
                <w:color w:val="000000"/>
                <w:sz w:val="20"/>
                <w:szCs w:val="20"/>
              </w:rPr>
              <w:t>.</w:t>
            </w:r>
          </w:p>
          <w:p w:rsidR="00FD3CAE" w:rsidRPr="00E55431" w:rsidRDefault="00FD3CAE" w:rsidP="00CB57EA">
            <w:pPr>
              <w:pStyle w:val="ListParagraph"/>
              <w:numPr>
                <w:ilvl w:val="0"/>
                <w:numId w:val="12"/>
              </w:numPr>
              <w:autoSpaceDE w:val="0"/>
              <w:autoSpaceDN w:val="0"/>
              <w:adjustRightInd w:val="0"/>
              <w:spacing w:line="241" w:lineRule="atLeast"/>
              <w:rPr>
                <w:rFonts w:ascii="Arial" w:hAnsi="Arial" w:cs="Arial"/>
                <w:color w:val="000000"/>
                <w:sz w:val="20"/>
                <w:szCs w:val="20"/>
              </w:rPr>
            </w:pPr>
            <w:r w:rsidRPr="00E55431">
              <w:rPr>
                <w:rFonts w:ascii="Arial" w:hAnsi="Arial" w:cs="Arial"/>
                <w:color w:val="000000"/>
                <w:sz w:val="20"/>
                <w:szCs w:val="20"/>
              </w:rPr>
              <w:t>Faith based assemblies (Christianity) with the local clergy</w:t>
            </w:r>
            <w:r w:rsidR="006E08E5">
              <w:rPr>
                <w:rFonts w:ascii="Arial" w:hAnsi="Arial" w:cs="Arial"/>
                <w:color w:val="000000"/>
                <w:sz w:val="20"/>
                <w:szCs w:val="20"/>
              </w:rPr>
              <w:t xml:space="preserve"> and wider faith leaders</w:t>
            </w:r>
            <w:r w:rsidRPr="00E55431">
              <w:rPr>
                <w:rFonts w:ascii="Arial" w:hAnsi="Arial" w:cs="Arial"/>
                <w:color w:val="000000"/>
                <w:sz w:val="20"/>
                <w:szCs w:val="20"/>
              </w:rPr>
              <w:t>.</w:t>
            </w:r>
          </w:p>
          <w:p w:rsidR="00FD3CAE" w:rsidRPr="00E55431" w:rsidRDefault="00FD3CAE" w:rsidP="00CB57EA">
            <w:pPr>
              <w:pStyle w:val="ListParagraph"/>
              <w:numPr>
                <w:ilvl w:val="0"/>
                <w:numId w:val="12"/>
              </w:numPr>
              <w:autoSpaceDE w:val="0"/>
              <w:autoSpaceDN w:val="0"/>
              <w:adjustRightInd w:val="0"/>
              <w:spacing w:line="241" w:lineRule="atLeast"/>
              <w:rPr>
                <w:rFonts w:ascii="Arial" w:hAnsi="Arial" w:cs="Arial"/>
                <w:color w:val="000000"/>
                <w:sz w:val="20"/>
                <w:szCs w:val="20"/>
              </w:rPr>
            </w:pPr>
            <w:r w:rsidRPr="00E55431">
              <w:rPr>
                <w:rFonts w:ascii="Arial" w:hAnsi="Arial" w:cs="Arial"/>
                <w:color w:val="000000"/>
                <w:sz w:val="20"/>
                <w:szCs w:val="20"/>
              </w:rPr>
              <w:t>All adults in school ‘model’ exemplary behaviour in regards to how they speak and interact with each other, with children and families - this is a cornerstone of our code of conduct.</w:t>
            </w:r>
          </w:p>
          <w:p w:rsidR="00E55431" w:rsidRPr="00E55431" w:rsidRDefault="00FD3CAE" w:rsidP="00CB57EA">
            <w:pPr>
              <w:pStyle w:val="ListParagraph"/>
              <w:numPr>
                <w:ilvl w:val="0"/>
                <w:numId w:val="12"/>
              </w:numPr>
              <w:autoSpaceDE w:val="0"/>
              <w:autoSpaceDN w:val="0"/>
              <w:adjustRightInd w:val="0"/>
              <w:spacing w:line="241" w:lineRule="atLeast"/>
              <w:rPr>
                <w:rFonts w:ascii="Arial" w:hAnsi="Arial" w:cs="Arial"/>
                <w:color w:val="000000"/>
                <w:sz w:val="20"/>
                <w:szCs w:val="20"/>
              </w:rPr>
            </w:pPr>
            <w:r w:rsidRPr="00E55431">
              <w:rPr>
                <w:rFonts w:ascii="Arial" w:hAnsi="Arial" w:cs="Arial"/>
                <w:color w:val="000000"/>
                <w:sz w:val="20"/>
                <w:szCs w:val="20"/>
              </w:rPr>
              <w:t xml:space="preserve">Our rich and exciting curriculum which links very closely to the demands placed upon us via the ‘Equalities Act’. See above. </w:t>
            </w:r>
          </w:p>
          <w:p w:rsidR="00E55431" w:rsidRPr="00E55431" w:rsidRDefault="00E55431" w:rsidP="00E55431">
            <w:pPr>
              <w:pStyle w:val="ListParagraph"/>
              <w:numPr>
                <w:ilvl w:val="0"/>
                <w:numId w:val="11"/>
              </w:numPr>
              <w:autoSpaceDE w:val="0"/>
              <w:autoSpaceDN w:val="0"/>
              <w:adjustRightInd w:val="0"/>
              <w:spacing w:line="241" w:lineRule="atLeast"/>
              <w:rPr>
                <w:rFonts w:ascii="Arial" w:hAnsi="Arial" w:cs="Arial"/>
                <w:color w:val="000000" w:themeColor="text1"/>
                <w:sz w:val="20"/>
                <w:szCs w:val="20"/>
              </w:rPr>
            </w:pPr>
            <w:r w:rsidRPr="00E55431">
              <w:rPr>
                <w:rFonts w:ascii="Arial" w:hAnsi="Arial" w:cs="Arial"/>
                <w:color w:val="000000" w:themeColor="text1"/>
                <w:sz w:val="20"/>
                <w:szCs w:val="20"/>
              </w:rPr>
              <w:t>The school has an active School Council and Pupil Voice.</w:t>
            </w:r>
          </w:p>
          <w:p w:rsidR="00E55431" w:rsidRPr="00E55431" w:rsidRDefault="00E55431" w:rsidP="00E55431">
            <w:pPr>
              <w:pStyle w:val="ListParagraph"/>
              <w:numPr>
                <w:ilvl w:val="0"/>
                <w:numId w:val="11"/>
              </w:numPr>
              <w:autoSpaceDE w:val="0"/>
              <w:autoSpaceDN w:val="0"/>
              <w:adjustRightInd w:val="0"/>
              <w:spacing w:line="241" w:lineRule="atLeast"/>
              <w:rPr>
                <w:rFonts w:ascii="Arial" w:hAnsi="Arial" w:cs="Arial"/>
                <w:color w:val="000000" w:themeColor="text1"/>
                <w:sz w:val="20"/>
                <w:szCs w:val="20"/>
              </w:rPr>
            </w:pPr>
            <w:r w:rsidRPr="00E55431">
              <w:rPr>
                <w:rFonts w:ascii="Arial" w:hAnsi="Arial" w:cs="Arial"/>
                <w:color w:val="000000" w:themeColor="text1"/>
                <w:sz w:val="20"/>
                <w:szCs w:val="20"/>
              </w:rPr>
              <w:t>Shine Leaders support the effective running of the school taking responsibility and promoting good behaviour.</w:t>
            </w:r>
          </w:p>
          <w:p w:rsidR="00E55431" w:rsidRPr="00E55431" w:rsidRDefault="00E55431" w:rsidP="00E55431">
            <w:pPr>
              <w:pStyle w:val="ListParagraph"/>
              <w:numPr>
                <w:ilvl w:val="0"/>
                <w:numId w:val="11"/>
              </w:numPr>
              <w:autoSpaceDE w:val="0"/>
              <w:autoSpaceDN w:val="0"/>
              <w:adjustRightInd w:val="0"/>
              <w:spacing w:line="241" w:lineRule="atLeast"/>
              <w:rPr>
                <w:rFonts w:ascii="Arial" w:hAnsi="Arial" w:cs="Arial"/>
                <w:color w:val="000000" w:themeColor="text1"/>
                <w:sz w:val="20"/>
                <w:szCs w:val="20"/>
              </w:rPr>
            </w:pPr>
            <w:r w:rsidRPr="00E55431">
              <w:rPr>
                <w:rFonts w:ascii="Arial" w:hAnsi="Arial" w:cs="Arial"/>
                <w:color w:val="000000" w:themeColor="text1"/>
                <w:sz w:val="20"/>
                <w:szCs w:val="20"/>
              </w:rPr>
              <w:t>Children are involved with local community developments – such as designing local land marks.</w:t>
            </w:r>
          </w:p>
          <w:p w:rsidR="00E55431" w:rsidRPr="00E55431" w:rsidRDefault="00E55431" w:rsidP="00E55431">
            <w:pPr>
              <w:pStyle w:val="ListParagraph"/>
              <w:numPr>
                <w:ilvl w:val="0"/>
                <w:numId w:val="11"/>
              </w:numPr>
              <w:autoSpaceDE w:val="0"/>
              <w:autoSpaceDN w:val="0"/>
              <w:adjustRightInd w:val="0"/>
              <w:spacing w:line="241" w:lineRule="atLeast"/>
              <w:rPr>
                <w:rFonts w:ascii="Arial" w:hAnsi="Arial" w:cs="Arial"/>
                <w:color w:val="000000" w:themeColor="text1"/>
                <w:sz w:val="20"/>
                <w:szCs w:val="20"/>
              </w:rPr>
            </w:pPr>
            <w:r w:rsidRPr="00E55431">
              <w:rPr>
                <w:rFonts w:ascii="Arial" w:hAnsi="Arial" w:cs="Arial"/>
                <w:color w:val="000000" w:themeColor="text1"/>
                <w:sz w:val="20"/>
                <w:szCs w:val="20"/>
              </w:rPr>
              <w:t>Charity events and fundraising.</w:t>
            </w:r>
          </w:p>
          <w:p w:rsidR="009B2C66" w:rsidRDefault="00E55431" w:rsidP="009B2C66">
            <w:pPr>
              <w:pStyle w:val="ListParagraph"/>
              <w:numPr>
                <w:ilvl w:val="0"/>
                <w:numId w:val="9"/>
              </w:numPr>
              <w:rPr>
                <w:rFonts w:ascii="Arial" w:hAnsi="Arial" w:cs="Arial"/>
                <w:sz w:val="20"/>
                <w:szCs w:val="20"/>
                <w:lang w:val="en-US"/>
              </w:rPr>
            </w:pPr>
            <w:r w:rsidRPr="00E55431">
              <w:rPr>
                <w:rFonts w:ascii="Arial" w:hAnsi="Arial" w:cs="Arial"/>
                <w:color w:val="000000" w:themeColor="text1"/>
                <w:sz w:val="20"/>
                <w:szCs w:val="20"/>
              </w:rPr>
              <w:t>Visits to and visitors from other cultures and backgrounds to work with the children.</w:t>
            </w:r>
            <w:r w:rsidR="009B2C66" w:rsidRPr="00FD3CAE">
              <w:rPr>
                <w:rFonts w:ascii="Arial" w:hAnsi="Arial" w:cs="Arial"/>
                <w:sz w:val="20"/>
                <w:szCs w:val="20"/>
                <w:lang w:val="en-US"/>
              </w:rPr>
              <w:t xml:space="preserve"> </w:t>
            </w:r>
          </w:p>
          <w:p w:rsidR="009B2C66" w:rsidRPr="00FD3CAE" w:rsidRDefault="009B2C66" w:rsidP="009B2C66">
            <w:pPr>
              <w:pStyle w:val="ListParagraph"/>
              <w:numPr>
                <w:ilvl w:val="0"/>
                <w:numId w:val="9"/>
              </w:numPr>
              <w:rPr>
                <w:rFonts w:ascii="Arial" w:hAnsi="Arial" w:cs="Arial"/>
                <w:sz w:val="20"/>
                <w:szCs w:val="20"/>
                <w:lang w:val="en-US"/>
              </w:rPr>
            </w:pPr>
            <w:r w:rsidRPr="00FD3CAE">
              <w:rPr>
                <w:rFonts w:ascii="Arial" w:hAnsi="Arial" w:cs="Arial"/>
                <w:sz w:val="20"/>
                <w:szCs w:val="20"/>
                <w:lang w:val="en-US"/>
              </w:rPr>
              <w:t>HT and Office staff member trained as Mental Health First Aiders</w:t>
            </w:r>
            <w:r w:rsidR="006E08E5">
              <w:rPr>
                <w:rFonts w:ascii="Arial" w:hAnsi="Arial" w:cs="Arial"/>
                <w:sz w:val="20"/>
                <w:szCs w:val="20"/>
                <w:lang w:val="en-US"/>
              </w:rPr>
              <w:t xml:space="preserve"> – available to support staff.</w:t>
            </w:r>
          </w:p>
          <w:p w:rsidR="006E08E5" w:rsidRDefault="009B2C66" w:rsidP="006E08E5">
            <w:pPr>
              <w:pStyle w:val="ListParagraph"/>
              <w:numPr>
                <w:ilvl w:val="0"/>
                <w:numId w:val="9"/>
              </w:numPr>
              <w:rPr>
                <w:rFonts w:ascii="Arial" w:hAnsi="Arial" w:cs="Arial"/>
                <w:sz w:val="20"/>
                <w:szCs w:val="20"/>
                <w:lang w:val="en-US"/>
              </w:rPr>
            </w:pPr>
            <w:r w:rsidRPr="00FD3CAE">
              <w:rPr>
                <w:rFonts w:ascii="Arial" w:hAnsi="Arial" w:cs="Arial"/>
                <w:sz w:val="20"/>
                <w:szCs w:val="20"/>
                <w:lang w:val="en-US"/>
              </w:rPr>
              <w:t>ELSA support trained as children’s Mental Health First Aider</w:t>
            </w:r>
            <w:r w:rsidR="006E08E5">
              <w:rPr>
                <w:rFonts w:ascii="Arial" w:hAnsi="Arial" w:cs="Arial"/>
                <w:sz w:val="20"/>
                <w:szCs w:val="20"/>
                <w:lang w:val="en-US"/>
              </w:rPr>
              <w:t xml:space="preserve"> – supporting children</w:t>
            </w:r>
            <w:r w:rsidR="006E08E5" w:rsidRPr="00FD3CAE">
              <w:rPr>
                <w:rFonts w:ascii="Arial" w:hAnsi="Arial" w:cs="Arial"/>
                <w:sz w:val="20"/>
                <w:szCs w:val="20"/>
                <w:lang w:val="en-US"/>
              </w:rPr>
              <w:t xml:space="preserve"> </w:t>
            </w:r>
          </w:p>
          <w:p w:rsidR="006E08E5" w:rsidRPr="00FD3CAE" w:rsidRDefault="006E08E5" w:rsidP="006E08E5">
            <w:pPr>
              <w:pStyle w:val="ListParagraph"/>
              <w:numPr>
                <w:ilvl w:val="0"/>
                <w:numId w:val="9"/>
              </w:numPr>
              <w:rPr>
                <w:rFonts w:ascii="Arial" w:hAnsi="Arial" w:cs="Arial"/>
                <w:sz w:val="20"/>
                <w:szCs w:val="20"/>
                <w:lang w:val="en-US"/>
              </w:rPr>
            </w:pPr>
            <w:r w:rsidRPr="00FD3CAE">
              <w:rPr>
                <w:rFonts w:ascii="Arial" w:hAnsi="Arial" w:cs="Arial"/>
                <w:sz w:val="20"/>
                <w:szCs w:val="20"/>
                <w:lang w:val="en-US"/>
              </w:rPr>
              <w:t xml:space="preserve">SENDCO and DSL is released </w:t>
            </w:r>
            <w:r>
              <w:rPr>
                <w:rFonts w:ascii="Arial" w:hAnsi="Arial" w:cs="Arial"/>
                <w:sz w:val="20"/>
                <w:szCs w:val="20"/>
                <w:lang w:val="en-US"/>
              </w:rPr>
              <w:t xml:space="preserve">from teaching </w:t>
            </w:r>
            <w:r w:rsidRPr="00FD3CAE">
              <w:rPr>
                <w:rFonts w:ascii="Arial" w:hAnsi="Arial" w:cs="Arial"/>
                <w:sz w:val="20"/>
                <w:szCs w:val="20"/>
                <w:lang w:val="en-US"/>
              </w:rPr>
              <w:t>3 days per week to support children, families and ensure inclusivity</w:t>
            </w:r>
            <w:r>
              <w:rPr>
                <w:rFonts w:ascii="Arial" w:hAnsi="Arial" w:cs="Arial"/>
                <w:sz w:val="20"/>
                <w:szCs w:val="20"/>
                <w:lang w:val="en-US"/>
              </w:rPr>
              <w:t>, but is available 5 days per week</w:t>
            </w:r>
            <w:r w:rsidRPr="00FD3CAE">
              <w:rPr>
                <w:rFonts w:ascii="Arial" w:hAnsi="Arial" w:cs="Arial"/>
                <w:sz w:val="20"/>
                <w:szCs w:val="20"/>
                <w:lang w:val="en-US"/>
              </w:rPr>
              <w:t xml:space="preserve">. </w:t>
            </w:r>
          </w:p>
          <w:p w:rsidR="00E55431" w:rsidRPr="006E08E5" w:rsidRDefault="006E08E5" w:rsidP="006E08E5">
            <w:pPr>
              <w:pStyle w:val="ListParagraph"/>
              <w:numPr>
                <w:ilvl w:val="0"/>
                <w:numId w:val="9"/>
              </w:numPr>
              <w:rPr>
                <w:rFonts w:ascii="Arial" w:hAnsi="Arial" w:cs="Arial"/>
                <w:sz w:val="20"/>
                <w:szCs w:val="20"/>
                <w:lang w:val="en-US"/>
              </w:rPr>
            </w:pPr>
            <w:r w:rsidRPr="00FD3CAE">
              <w:rPr>
                <w:rFonts w:ascii="Arial" w:hAnsi="Arial" w:cs="Arial"/>
                <w:sz w:val="20"/>
                <w:szCs w:val="20"/>
                <w:lang w:val="en-US"/>
              </w:rPr>
              <w:lastRenderedPageBreak/>
              <w:t xml:space="preserve">Achievement assemblies celebrate the achievement of all children. </w:t>
            </w:r>
          </w:p>
          <w:p w:rsidR="00E55431" w:rsidRPr="00E55431" w:rsidRDefault="00E55431" w:rsidP="00E55431">
            <w:pPr>
              <w:pStyle w:val="ListParagraph"/>
              <w:numPr>
                <w:ilvl w:val="0"/>
                <w:numId w:val="11"/>
              </w:numPr>
              <w:autoSpaceDE w:val="0"/>
              <w:autoSpaceDN w:val="0"/>
              <w:adjustRightInd w:val="0"/>
              <w:spacing w:line="241" w:lineRule="atLeast"/>
              <w:rPr>
                <w:rFonts w:ascii="Arial" w:hAnsi="Arial" w:cs="Arial"/>
                <w:color w:val="000000" w:themeColor="text1"/>
                <w:sz w:val="20"/>
                <w:szCs w:val="20"/>
              </w:rPr>
            </w:pPr>
            <w:r w:rsidRPr="00E55431">
              <w:rPr>
                <w:rFonts w:ascii="Arial" w:hAnsi="Arial" w:cs="Arial"/>
                <w:color w:val="000000" w:themeColor="text1"/>
                <w:sz w:val="20"/>
                <w:szCs w:val="20"/>
              </w:rPr>
              <w:t xml:space="preserve">Children take part in supporting members of the local community: Preparing for and taking part in Remembrance celebrations, visiting the Local Residential home, taking part in local community events. </w:t>
            </w:r>
          </w:p>
          <w:p w:rsidR="00E55431" w:rsidRDefault="00E55431" w:rsidP="00E55431">
            <w:pPr>
              <w:pStyle w:val="ListParagraph"/>
              <w:numPr>
                <w:ilvl w:val="0"/>
                <w:numId w:val="11"/>
              </w:numPr>
              <w:autoSpaceDE w:val="0"/>
              <w:autoSpaceDN w:val="0"/>
              <w:adjustRightInd w:val="0"/>
              <w:spacing w:line="241" w:lineRule="atLeast"/>
              <w:rPr>
                <w:rFonts w:ascii="Arial" w:hAnsi="Arial" w:cs="Arial"/>
                <w:color w:val="000000" w:themeColor="text1"/>
                <w:sz w:val="20"/>
                <w:szCs w:val="20"/>
              </w:rPr>
            </w:pPr>
            <w:r w:rsidRPr="00E55431">
              <w:rPr>
                <w:rFonts w:ascii="Arial" w:hAnsi="Arial" w:cs="Arial"/>
                <w:color w:val="000000" w:themeColor="text1"/>
                <w:sz w:val="20"/>
                <w:szCs w:val="20"/>
              </w:rPr>
              <w:t>Children have opportunity to learn about being effective citizens including through assemblies and workshops provided by other professionals such as the local police</w:t>
            </w:r>
            <w:r w:rsidR="00767737">
              <w:rPr>
                <w:rFonts w:ascii="Arial" w:hAnsi="Arial" w:cs="Arial"/>
                <w:color w:val="000000" w:themeColor="text1"/>
                <w:sz w:val="20"/>
                <w:szCs w:val="20"/>
              </w:rPr>
              <w:t xml:space="preserve">, </w:t>
            </w:r>
            <w:r w:rsidRPr="00E55431">
              <w:rPr>
                <w:rFonts w:ascii="Arial" w:hAnsi="Arial" w:cs="Arial"/>
                <w:color w:val="000000" w:themeColor="text1"/>
                <w:sz w:val="20"/>
                <w:szCs w:val="20"/>
              </w:rPr>
              <w:t>health care professionals</w:t>
            </w:r>
            <w:r w:rsidR="00767737">
              <w:rPr>
                <w:rFonts w:ascii="Arial" w:hAnsi="Arial" w:cs="Arial"/>
                <w:color w:val="000000" w:themeColor="text1"/>
                <w:sz w:val="20"/>
                <w:szCs w:val="20"/>
              </w:rPr>
              <w:t xml:space="preserve">, NSPCC and for older children periodically ‘Prison me No way – Primary presentation’.  </w:t>
            </w:r>
          </w:p>
          <w:p w:rsidR="002C25E5" w:rsidRPr="002C25E5" w:rsidRDefault="002C25E5" w:rsidP="00E55431">
            <w:pPr>
              <w:pStyle w:val="ListParagraph"/>
              <w:numPr>
                <w:ilvl w:val="0"/>
                <w:numId w:val="11"/>
              </w:numPr>
              <w:autoSpaceDE w:val="0"/>
              <w:autoSpaceDN w:val="0"/>
              <w:adjustRightInd w:val="0"/>
              <w:spacing w:line="241" w:lineRule="atLeast"/>
              <w:rPr>
                <w:rFonts w:ascii="Arial" w:hAnsi="Arial" w:cs="Arial"/>
                <w:color w:val="000000" w:themeColor="text1"/>
                <w:sz w:val="20"/>
                <w:szCs w:val="20"/>
              </w:rPr>
            </w:pPr>
            <w:r w:rsidRPr="002C25E5">
              <w:rPr>
                <w:rFonts w:ascii="Arial" w:hAnsi="Arial" w:cs="Arial"/>
                <w:color w:val="242424"/>
                <w:sz w:val="20"/>
                <w:szCs w:val="20"/>
                <w:shd w:val="clear" w:color="auto" w:fill="FFFFFF"/>
              </w:rPr>
              <w:t xml:space="preserve">All children have access to technology and we adapt the curriculum and tasks to eliminate any barriers, </w:t>
            </w:r>
            <w:proofErr w:type="spellStart"/>
            <w:r w:rsidRPr="002C25E5">
              <w:rPr>
                <w:rFonts w:ascii="Arial" w:hAnsi="Arial" w:cs="Arial"/>
                <w:color w:val="242424"/>
                <w:sz w:val="20"/>
                <w:szCs w:val="20"/>
                <w:shd w:val="clear" w:color="auto" w:fill="FFFFFF"/>
              </w:rPr>
              <w:t>e.g</w:t>
            </w:r>
            <w:proofErr w:type="spellEnd"/>
            <w:r w:rsidRPr="002C25E5">
              <w:rPr>
                <w:rFonts w:ascii="Arial" w:hAnsi="Arial" w:cs="Arial"/>
                <w:color w:val="242424"/>
                <w:sz w:val="20"/>
                <w:szCs w:val="20"/>
                <w:shd w:val="clear" w:color="auto" w:fill="FFFFFF"/>
              </w:rPr>
              <w:t xml:space="preserve"> connecting a larger keyboard via USB.</w:t>
            </w:r>
          </w:p>
          <w:p w:rsidR="002C25E5" w:rsidRPr="002C25E5" w:rsidRDefault="002C25E5" w:rsidP="00E55431">
            <w:pPr>
              <w:pStyle w:val="ListParagraph"/>
              <w:numPr>
                <w:ilvl w:val="0"/>
                <w:numId w:val="11"/>
              </w:numPr>
              <w:autoSpaceDE w:val="0"/>
              <w:autoSpaceDN w:val="0"/>
              <w:adjustRightInd w:val="0"/>
              <w:spacing w:line="241" w:lineRule="atLeast"/>
              <w:rPr>
                <w:rFonts w:ascii="Arial" w:hAnsi="Arial" w:cs="Arial"/>
                <w:color w:val="000000" w:themeColor="text1"/>
                <w:sz w:val="20"/>
                <w:szCs w:val="20"/>
              </w:rPr>
            </w:pPr>
            <w:r w:rsidRPr="002C25E5">
              <w:rPr>
                <w:rFonts w:ascii="Arial" w:hAnsi="Arial" w:cs="Arial"/>
                <w:color w:val="242424"/>
                <w:sz w:val="20"/>
                <w:szCs w:val="20"/>
                <w:shd w:val="clear" w:color="auto" w:fill="FFFFFF"/>
              </w:rPr>
              <w:t xml:space="preserve">We use technology to eliminate barriers across the curriculum </w:t>
            </w:r>
            <w:proofErr w:type="spellStart"/>
            <w:r w:rsidRPr="002C25E5">
              <w:rPr>
                <w:rFonts w:ascii="Arial" w:hAnsi="Arial" w:cs="Arial"/>
                <w:color w:val="242424"/>
                <w:sz w:val="20"/>
                <w:szCs w:val="20"/>
                <w:shd w:val="clear" w:color="auto" w:fill="FFFFFF"/>
              </w:rPr>
              <w:t>e.g</w:t>
            </w:r>
            <w:proofErr w:type="spellEnd"/>
            <w:r w:rsidRPr="002C25E5">
              <w:rPr>
                <w:rFonts w:ascii="Arial" w:hAnsi="Arial" w:cs="Arial"/>
                <w:color w:val="242424"/>
                <w:sz w:val="20"/>
                <w:szCs w:val="20"/>
                <w:shd w:val="clear" w:color="auto" w:fill="FFFFFF"/>
              </w:rPr>
              <w:t xml:space="preserve"> use of iPads, laptops, pen readers, voice to text technology</w:t>
            </w:r>
          </w:p>
          <w:p w:rsidR="002C25E5" w:rsidRPr="002C25E5" w:rsidRDefault="002C25E5" w:rsidP="00E55431">
            <w:pPr>
              <w:pStyle w:val="ListParagraph"/>
              <w:numPr>
                <w:ilvl w:val="0"/>
                <w:numId w:val="11"/>
              </w:numPr>
              <w:autoSpaceDE w:val="0"/>
              <w:autoSpaceDN w:val="0"/>
              <w:adjustRightInd w:val="0"/>
              <w:spacing w:line="241" w:lineRule="atLeast"/>
              <w:rPr>
                <w:rFonts w:ascii="Arial" w:hAnsi="Arial" w:cs="Arial"/>
                <w:color w:val="000000" w:themeColor="text1"/>
                <w:sz w:val="20"/>
                <w:szCs w:val="20"/>
              </w:rPr>
            </w:pPr>
            <w:r w:rsidRPr="002C25E5">
              <w:rPr>
                <w:rFonts w:ascii="Arial" w:hAnsi="Arial" w:cs="Arial"/>
                <w:color w:val="242424"/>
                <w:sz w:val="20"/>
                <w:szCs w:val="20"/>
                <w:shd w:val="clear" w:color="auto" w:fill="FFFFFF"/>
              </w:rPr>
              <w:t>We support parents</w:t>
            </w:r>
            <w:r>
              <w:rPr>
                <w:rFonts w:ascii="Arial" w:hAnsi="Arial" w:cs="Arial"/>
                <w:color w:val="242424"/>
                <w:sz w:val="20"/>
                <w:szCs w:val="20"/>
                <w:shd w:val="clear" w:color="auto" w:fill="FFFFFF"/>
              </w:rPr>
              <w:t xml:space="preserve"> and children</w:t>
            </w:r>
            <w:r w:rsidRPr="002C25E5">
              <w:rPr>
                <w:rFonts w:ascii="Arial" w:hAnsi="Arial" w:cs="Arial"/>
                <w:color w:val="242424"/>
                <w:sz w:val="20"/>
                <w:szCs w:val="20"/>
                <w:shd w:val="clear" w:color="auto" w:fill="FFFFFF"/>
              </w:rPr>
              <w:t xml:space="preserve"> in using technology </w:t>
            </w:r>
            <w:proofErr w:type="spellStart"/>
            <w:r w:rsidRPr="002C25E5">
              <w:rPr>
                <w:rFonts w:ascii="Arial" w:hAnsi="Arial" w:cs="Arial"/>
                <w:color w:val="242424"/>
                <w:sz w:val="20"/>
                <w:szCs w:val="20"/>
                <w:shd w:val="clear" w:color="auto" w:fill="FFFFFF"/>
              </w:rPr>
              <w:t>e.g</w:t>
            </w:r>
            <w:proofErr w:type="spellEnd"/>
            <w:r w:rsidRPr="002C25E5">
              <w:rPr>
                <w:rFonts w:ascii="Arial" w:hAnsi="Arial" w:cs="Arial"/>
                <w:color w:val="242424"/>
                <w:sz w:val="20"/>
                <w:szCs w:val="20"/>
                <w:shd w:val="clear" w:color="auto" w:fill="FFFFFF"/>
              </w:rPr>
              <w:t xml:space="preserve"> teaching parents how to use online platforms</w:t>
            </w:r>
            <w:r>
              <w:rPr>
                <w:rFonts w:ascii="Arial" w:hAnsi="Arial" w:cs="Arial"/>
                <w:color w:val="242424"/>
                <w:sz w:val="20"/>
                <w:szCs w:val="20"/>
                <w:shd w:val="clear" w:color="auto" w:fill="FFFFFF"/>
              </w:rPr>
              <w:t xml:space="preserve"> and to support children with their homework (sessions taught in school transfer to home to ensure access for all</w:t>
            </w:r>
            <w:proofErr w:type="gramStart"/>
            <w:r>
              <w:rPr>
                <w:rFonts w:ascii="Arial" w:hAnsi="Arial" w:cs="Arial"/>
                <w:color w:val="242424"/>
                <w:sz w:val="20"/>
                <w:szCs w:val="20"/>
                <w:shd w:val="clear" w:color="auto" w:fill="FFFFFF"/>
              </w:rPr>
              <w:t>. )</w:t>
            </w:r>
            <w:proofErr w:type="gramEnd"/>
          </w:p>
          <w:p w:rsidR="002C25E5" w:rsidRPr="002C25E5" w:rsidRDefault="002C25E5" w:rsidP="00E55431">
            <w:pPr>
              <w:pStyle w:val="ListParagraph"/>
              <w:numPr>
                <w:ilvl w:val="0"/>
                <w:numId w:val="11"/>
              </w:numPr>
              <w:autoSpaceDE w:val="0"/>
              <w:autoSpaceDN w:val="0"/>
              <w:adjustRightInd w:val="0"/>
              <w:spacing w:line="241" w:lineRule="atLeast"/>
              <w:rPr>
                <w:rFonts w:ascii="Arial" w:hAnsi="Arial" w:cs="Arial"/>
                <w:color w:val="000000" w:themeColor="text1"/>
                <w:sz w:val="20"/>
                <w:szCs w:val="20"/>
              </w:rPr>
            </w:pPr>
            <w:r w:rsidRPr="002C25E5">
              <w:rPr>
                <w:rFonts w:ascii="Arial" w:hAnsi="Arial" w:cs="Arial"/>
                <w:color w:val="242424"/>
                <w:sz w:val="20"/>
                <w:szCs w:val="20"/>
                <w:shd w:val="clear" w:color="auto" w:fill="FFFFFF"/>
              </w:rPr>
              <w:t>We teach E-safety in every term as well as participating in the national Safer Internet Week. This includes showing kindness on the internet and also knowing how to report and block inappropriate use.</w:t>
            </w:r>
          </w:p>
          <w:p w:rsidR="00FD3CAE" w:rsidRPr="00FD3CAE" w:rsidRDefault="00FD3CAE" w:rsidP="00CB57EA">
            <w:pPr>
              <w:rPr>
                <w:rFonts w:ascii="Arial" w:hAnsi="Arial" w:cs="Arial"/>
                <w:sz w:val="20"/>
                <w:szCs w:val="20"/>
                <w:lang w:val="en-US"/>
              </w:rPr>
            </w:pPr>
          </w:p>
        </w:tc>
        <w:tc>
          <w:tcPr>
            <w:tcW w:w="6156" w:type="dxa"/>
          </w:tcPr>
          <w:p w:rsidR="00FD3CAE" w:rsidRDefault="00FD3CAE" w:rsidP="006E08E5">
            <w:pPr>
              <w:pStyle w:val="ListParagraph"/>
              <w:numPr>
                <w:ilvl w:val="0"/>
                <w:numId w:val="9"/>
              </w:numPr>
              <w:rPr>
                <w:rFonts w:ascii="Arial" w:hAnsi="Arial" w:cs="Arial"/>
                <w:sz w:val="20"/>
                <w:szCs w:val="20"/>
                <w:lang w:val="en-US"/>
              </w:rPr>
            </w:pPr>
            <w:r w:rsidRPr="00FD3CAE">
              <w:rPr>
                <w:rFonts w:ascii="Arial" w:hAnsi="Arial" w:cs="Arial"/>
                <w:sz w:val="20"/>
                <w:szCs w:val="20"/>
                <w:lang w:val="en-US"/>
              </w:rPr>
              <w:lastRenderedPageBreak/>
              <w:t xml:space="preserve">Children </w:t>
            </w:r>
            <w:r w:rsidR="00497471">
              <w:rPr>
                <w:rFonts w:ascii="Arial" w:hAnsi="Arial" w:cs="Arial"/>
                <w:sz w:val="20"/>
                <w:szCs w:val="20"/>
                <w:lang w:val="en-US"/>
              </w:rPr>
              <w:t xml:space="preserve">expressing individual preferences regarding their sexual identity </w:t>
            </w:r>
            <w:r w:rsidR="009B2C66">
              <w:rPr>
                <w:rFonts w:ascii="Arial" w:hAnsi="Arial" w:cs="Arial"/>
                <w:sz w:val="20"/>
                <w:szCs w:val="20"/>
                <w:lang w:val="en-US"/>
              </w:rPr>
              <w:t>are</w:t>
            </w:r>
            <w:r w:rsidR="00497471">
              <w:rPr>
                <w:rFonts w:ascii="Arial" w:hAnsi="Arial" w:cs="Arial"/>
                <w:sz w:val="20"/>
                <w:szCs w:val="20"/>
                <w:lang w:val="en-US"/>
              </w:rPr>
              <w:t xml:space="preserve"> sensitively supported. </w:t>
            </w:r>
          </w:p>
          <w:p w:rsidR="006E08E5" w:rsidRDefault="006E08E5" w:rsidP="006E08E5">
            <w:pPr>
              <w:pStyle w:val="ListParagraph"/>
              <w:numPr>
                <w:ilvl w:val="0"/>
                <w:numId w:val="9"/>
              </w:numPr>
              <w:rPr>
                <w:rFonts w:ascii="Arial" w:hAnsi="Arial" w:cs="Arial"/>
                <w:sz w:val="20"/>
                <w:szCs w:val="20"/>
                <w:lang w:val="en-US"/>
              </w:rPr>
            </w:pPr>
            <w:r>
              <w:rPr>
                <w:rFonts w:ascii="Arial" w:hAnsi="Arial" w:cs="Arial"/>
                <w:sz w:val="20"/>
                <w:szCs w:val="20"/>
                <w:lang w:val="en-US"/>
              </w:rPr>
              <w:t xml:space="preserve">Parents evening- are offered online as well as face to face to ensure all can access and attend. </w:t>
            </w:r>
          </w:p>
          <w:p w:rsidR="006E08E5" w:rsidRDefault="006E08E5" w:rsidP="006E08E5">
            <w:pPr>
              <w:pStyle w:val="ListParagraph"/>
              <w:numPr>
                <w:ilvl w:val="0"/>
                <w:numId w:val="9"/>
              </w:numPr>
              <w:rPr>
                <w:rFonts w:ascii="Arial" w:hAnsi="Arial" w:cs="Arial"/>
                <w:sz w:val="20"/>
                <w:szCs w:val="20"/>
                <w:lang w:val="en-US"/>
              </w:rPr>
            </w:pPr>
            <w:r>
              <w:rPr>
                <w:rFonts w:ascii="Arial" w:hAnsi="Arial" w:cs="Arial"/>
                <w:sz w:val="20"/>
                <w:szCs w:val="20"/>
                <w:lang w:val="en-US"/>
              </w:rPr>
              <w:t>School offers open days/evenings and workshops, including stay and learn sessions</w:t>
            </w:r>
            <w:r w:rsidR="0032081C">
              <w:rPr>
                <w:rFonts w:ascii="Arial" w:hAnsi="Arial" w:cs="Arial"/>
                <w:sz w:val="20"/>
                <w:szCs w:val="20"/>
                <w:lang w:val="en-US"/>
              </w:rPr>
              <w:t xml:space="preserve"> enabling accessibility for all</w:t>
            </w:r>
            <w:r>
              <w:rPr>
                <w:rFonts w:ascii="Arial" w:hAnsi="Arial" w:cs="Arial"/>
                <w:sz w:val="20"/>
                <w:szCs w:val="20"/>
                <w:lang w:val="en-US"/>
              </w:rPr>
              <w:t xml:space="preserve">. </w:t>
            </w:r>
          </w:p>
          <w:p w:rsidR="006E08E5" w:rsidRDefault="006E08E5" w:rsidP="006E08E5">
            <w:pPr>
              <w:pStyle w:val="ListParagraph"/>
              <w:numPr>
                <w:ilvl w:val="0"/>
                <w:numId w:val="9"/>
              </w:numPr>
              <w:rPr>
                <w:rFonts w:ascii="Arial" w:hAnsi="Arial" w:cs="Arial"/>
                <w:sz w:val="20"/>
                <w:szCs w:val="20"/>
                <w:lang w:val="en-US"/>
              </w:rPr>
            </w:pPr>
            <w:r>
              <w:rPr>
                <w:rFonts w:ascii="Arial" w:hAnsi="Arial" w:cs="Arial"/>
                <w:sz w:val="20"/>
                <w:szCs w:val="20"/>
                <w:lang w:val="en-US"/>
              </w:rPr>
              <w:t xml:space="preserve">School has re-established older children as servers at lunchtime – promoting responsibility and good manners. </w:t>
            </w:r>
          </w:p>
          <w:p w:rsidR="006E08E5" w:rsidRDefault="006E08E5" w:rsidP="006E08E5">
            <w:pPr>
              <w:pStyle w:val="ListParagraph"/>
              <w:numPr>
                <w:ilvl w:val="0"/>
                <w:numId w:val="9"/>
              </w:numPr>
              <w:rPr>
                <w:rFonts w:ascii="Arial" w:hAnsi="Arial" w:cs="Arial"/>
                <w:sz w:val="20"/>
                <w:szCs w:val="20"/>
                <w:lang w:val="en-US"/>
              </w:rPr>
            </w:pPr>
            <w:r>
              <w:rPr>
                <w:rFonts w:ascii="Arial" w:hAnsi="Arial" w:cs="Arial"/>
                <w:sz w:val="20"/>
                <w:szCs w:val="20"/>
                <w:lang w:val="en-US"/>
              </w:rPr>
              <w:t xml:space="preserve">Older children act as reading buddies for younger children. </w:t>
            </w:r>
          </w:p>
          <w:p w:rsidR="0032081C" w:rsidRDefault="0032081C" w:rsidP="006E08E5">
            <w:pPr>
              <w:pStyle w:val="ListParagraph"/>
              <w:numPr>
                <w:ilvl w:val="0"/>
                <w:numId w:val="9"/>
              </w:numPr>
              <w:rPr>
                <w:rFonts w:ascii="Arial" w:hAnsi="Arial" w:cs="Arial"/>
                <w:sz w:val="20"/>
                <w:szCs w:val="20"/>
                <w:lang w:val="en-US"/>
              </w:rPr>
            </w:pPr>
            <w:r>
              <w:rPr>
                <w:rFonts w:ascii="Arial" w:hAnsi="Arial" w:cs="Arial"/>
                <w:sz w:val="20"/>
                <w:szCs w:val="20"/>
                <w:lang w:val="en-US"/>
              </w:rPr>
              <w:t xml:space="preserve">For parents who do not have English as a first language, school translates reports. </w:t>
            </w:r>
          </w:p>
          <w:p w:rsidR="009A6E6C" w:rsidRPr="00EF6F13" w:rsidRDefault="0032081C" w:rsidP="005446EF">
            <w:pPr>
              <w:pStyle w:val="ListParagraph"/>
              <w:numPr>
                <w:ilvl w:val="0"/>
                <w:numId w:val="9"/>
              </w:numPr>
              <w:rPr>
                <w:rFonts w:ascii="Arial" w:hAnsi="Arial" w:cs="Arial"/>
                <w:sz w:val="20"/>
                <w:szCs w:val="20"/>
                <w:lang w:val="en-US"/>
              </w:rPr>
            </w:pPr>
            <w:r>
              <w:rPr>
                <w:rFonts w:ascii="Arial" w:hAnsi="Arial" w:cs="Arial"/>
                <w:sz w:val="20"/>
                <w:szCs w:val="20"/>
                <w:lang w:val="en-US"/>
              </w:rPr>
              <w:t>We are working hard to develop links with visitors from other faiths</w:t>
            </w:r>
            <w:proofErr w:type="gramStart"/>
            <w:r>
              <w:rPr>
                <w:rFonts w:ascii="Arial" w:hAnsi="Arial" w:cs="Arial"/>
                <w:sz w:val="20"/>
                <w:szCs w:val="20"/>
                <w:lang w:val="en-US"/>
              </w:rPr>
              <w:t xml:space="preserve">. </w:t>
            </w:r>
            <w:r w:rsidR="009A6E6C" w:rsidRPr="005446EF">
              <w:rPr>
                <w:rFonts w:ascii="Arial" w:hAnsi="Arial" w:cs="Arial"/>
                <w:color w:val="FF0000"/>
                <w:sz w:val="20"/>
                <w:szCs w:val="20"/>
                <w:lang w:val="en-US"/>
              </w:rPr>
              <w:t>.</w:t>
            </w:r>
            <w:proofErr w:type="gramEnd"/>
            <w:r w:rsidR="009A6E6C" w:rsidRPr="005446EF">
              <w:rPr>
                <w:rFonts w:ascii="Arial" w:hAnsi="Arial" w:cs="Arial"/>
                <w:color w:val="FF0000"/>
                <w:sz w:val="20"/>
                <w:szCs w:val="20"/>
                <w:lang w:val="en-US"/>
              </w:rPr>
              <w:t xml:space="preserve"> </w:t>
            </w:r>
          </w:p>
          <w:p w:rsidR="00EF6F13" w:rsidRDefault="00EF6F13" w:rsidP="005446EF">
            <w:pPr>
              <w:pStyle w:val="ListParagraph"/>
              <w:numPr>
                <w:ilvl w:val="0"/>
                <w:numId w:val="9"/>
              </w:numPr>
              <w:rPr>
                <w:rFonts w:ascii="Arial" w:hAnsi="Arial" w:cs="Arial"/>
                <w:sz w:val="20"/>
                <w:szCs w:val="20"/>
                <w:lang w:val="en-US"/>
              </w:rPr>
            </w:pPr>
            <w:r>
              <w:rPr>
                <w:rFonts w:ascii="Arial" w:hAnsi="Arial" w:cs="Arial"/>
                <w:sz w:val="20"/>
                <w:szCs w:val="20"/>
                <w:lang w:val="en-US"/>
              </w:rPr>
              <w:t>School council is working with parish council on initiatives.</w:t>
            </w:r>
          </w:p>
          <w:p w:rsidR="00EF6F13" w:rsidRDefault="00EF6F13" w:rsidP="005446EF">
            <w:pPr>
              <w:pStyle w:val="ListParagraph"/>
              <w:numPr>
                <w:ilvl w:val="0"/>
                <w:numId w:val="9"/>
              </w:numPr>
              <w:rPr>
                <w:rFonts w:ascii="Arial" w:hAnsi="Arial" w:cs="Arial"/>
                <w:sz w:val="20"/>
                <w:szCs w:val="20"/>
                <w:lang w:val="en-US"/>
              </w:rPr>
            </w:pPr>
            <w:r>
              <w:rPr>
                <w:rFonts w:ascii="Arial" w:hAnsi="Arial" w:cs="Arial"/>
                <w:sz w:val="20"/>
                <w:szCs w:val="20"/>
                <w:lang w:val="en-US"/>
              </w:rPr>
              <w:t>Second member of staff trained as ELSA support.</w:t>
            </w:r>
          </w:p>
          <w:p w:rsidR="00EF6F13" w:rsidRDefault="00EF6F13" w:rsidP="005446EF">
            <w:pPr>
              <w:pStyle w:val="ListParagraph"/>
              <w:numPr>
                <w:ilvl w:val="0"/>
                <w:numId w:val="9"/>
              </w:numPr>
              <w:rPr>
                <w:rFonts w:ascii="Arial" w:hAnsi="Arial" w:cs="Arial"/>
                <w:sz w:val="20"/>
                <w:szCs w:val="20"/>
                <w:lang w:val="en-US"/>
              </w:rPr>
            </w:pPr>
            <w:r>
              <w:rPr>
                <w:rFonts w:ascii="Arial" w:hAnsi="Arial" w:cs="Arial"/>
                <w:sz w:val="20"/>
                <w:szCs w:val="20"/>
                <w:lang w:val="en-US"/>
              </w:rPr>
              <w:t>SENDCO teaching commitment set out for one and a half hour blocks daily, rather than 2 days to facilitate more time to support children, staff and families on a daily basis as needed.</w:t>
            </w:r>
          </w:p>
          <w:p w:rsidR="00EF6F13" w:rsidRDefault="00EF6F13" w:rsidP="005446EF">
            <w:pPr>
              <w:pStyle w:val="ListParagraph"/>
              <w:numPr>
                <w:ilvl w:val="0"/>
                <w:numId w:val="9"/>
              </w:numPr>
              <w:rPr>
                <w:rFonts w:ascii="Arial" w:hAnsi="Arial" w:cs="Arial"/>
                <w:sz w:val="20"/>
                <w:szCs w:val="20"/>
                <w:lang w:val="en-US"/>
              </w:rPr>
            </w:pPr>
            <w:r>
              <w:rPr>
                <w:rFonts w:ascii="Arial" w:hAnsi="Arial" w:cs="Arial"/>
                <w:sz w:val="20"/>
                <w:szCs w:val="20"/>
                <w:lang w:val="en-US"/>
              </w:rPr>
              <w:t xml:space="preserve">P/LAC designated lead now has half a day per week for supporting children and families. </w:t>
            </w:r>
          </w:p>
          <w:p w:rsidR="00EF6F13" w:rsidRDefault="00EF6F13" w:rsidP="005446EF">
            <w:pPr>
              <w:pStyle w:val="ListParagraph"/>
              <w:numPr>
                <w:ilvl w:val="0"/>
                <w:numId w:val="9"/>
              </w:numPr>
              <w:rPr>
                <w:rFonts w:ascii="Arial" w:hAnsi="Arial" w:cs="Arial"/>
                <w:sz w:val="20"/>
                <w:szCs w:val="20"/>
                <w:lang w:val="en-US"/>
              </w:rPr>
            </w:pPr>
            <w:r>
              <w:rPr>
                <w:rFonts w:ascii="Arial" w:hAnsi="Arial" w:cs="Arial"/>
                <w:sz w:val="20"/>
                <w:szCs w:val="20"/>
                <w:lang w:val="en-US"/>
              </w:rPr>
              <w:t xml:space="preserve">SEND coffee mornings provide a local forum for families. </w:t>
            </w:r>
          </w:p>
          <w:p w:rsidR="00EF6F13" w:rsidRPr="005446EF" w:rsidRDefault="00EF6F13" w:rsidP="005446EF">
            <w:pPr>
              <w:pStyle w:val="ListParagraph"/>
              <w:numPr>
                <w:ilvl w:val="0"/>
                <w:numId w:val="9"/>
              </w:numPr>
              <w:rPr>
                <w:rFonts w:ascii="Arial" w:hAnsi="Arial" w:cs="Arial"/>
                <w:sz w:val="20"/>
                <w:szCs w:val="20"/>
                <w:lang w:val="en-US"/>
              </w:rPr>
            </w:pPr>
            <w:r>
              <w:rPr>
                <w:rFonts w:ascii="Arial" w:hAnsi="Arial" w:cs="Arial"/>
                <w:sz w:val="20"/>
                <w:szCs w:val="20"/>
                <w:lang w:val="en-US"/>
              </w:rPr>
              <w:t xml:space="preserve">School facilitates parent and toddler groups to provide support to families at an early stage as a result of limited support in the local area.  </w:t>
            </w:r>
          </w:p>
        </w:tc>
      </w:tr>
    </w:tbl>
    <w:p w:rsidR="00FD3CAE" w:rsidRDefault="00FD3CAE" w:rsidP="00B459BE"/>
    <w:p w:rsidR="00583CF4" w:rsidRDefault="00583CF4" w:rsidP="00B459BE"/>
    <w:p w:rsidR="00583CF4" w:rsidRDefault="00583CF4" w:rsidP="00B459BE"/>
    <w:p w:rsidR="00CE132D" w:rsidRDefault="00CE132D" w:rsidP="00CE132D"/>
    <w:p w:rsidR="006E08E5" w:rsidRDefault="006E08E5" w:rsidP="00CE132D"/>
    <w:p w:rsidR="00CE132D" w:rsidRPr="005C6866" w:rsidRDefault="00CE132D">
      <w:pPr>
        <w:rPr>
          <w:b/>
          <w:sz w:val="28"/>
          <w:szCs w:val="28"/>
        </w:rPr>
      </w:pPr>
      <w:r w:rsidRPr="004E497B">
        <w:rPr>
          <w:b/>
          <w:sz w:val="28"/>
          <w:szCs w:val="28"/>
        </w:rPr>
        <w:t>Please see the table below which shows how Snaith Primary School</w:t>
      </w:r>
      <w:r w:rsidR="004E497B">
        <w:rPr>
          <w:b/>
          <w:sz w:val="28"/>
          <w:szCs w:val="28"/>
        </w:rPr>
        <w:t xml:space="preserve">’s objectives continue to develop best practice with regard to </w:t>
      </w:r>
      <w:proofErr w:type="gramStart"/>
      <w:r w:rsidR="004E497B">
        <w:rPr>
          <w:b/>
          <w:sz w:val="28"/>
          <w:szCs w:val="28"/>
        </w:rPr>
        <w:t xml:space="preserve">equality </w:t>
      </w:r>
      <w:r w:rsidRPr="004E497B">
        <w:rPr>
          <w:b/>
          <w:sz w:val="28"/>
          <w:szCs w:val="28"/>
        </w:rPr>
        <w:t>:</w:t>
      </w:r>
      <w:proofErr w:type="gramEnd"/>
    </w:p>
    <w:tbl>
      <w:tblPr>
        <w:tblStyle w:val="TableGrid"/>
        <w:tblW w:w="14029" w:type="dxa"/>
        <w:tblLook w:val="04A0" w:firstRow="1" w:lastRow="0" w:firstColumn="1" w:lastColumn="0" w:noHBand="0" w:noVBand="1"/>
      </w:tblPr>
      <w:tblGrid>
        <w:gridCol w:w="1129"/>
        <w:gridCol w:w="12900"/>
      </w:tblGrid>
      <w:tr w:rsidR="00CE132D" w:rsidTr="00CE132D">
        <w:tc>
          <w:tcPr>
            <w:tcW w:w="1129" w:type="dxa"/>
            <w:shd w:val="clear" w:color="auto" w:fill="FFCCFF"/>
          </w:tcPr>
          <w:p w:rsidR="00CE132D" w:rsidRDefault="00CE132D" w:rsidP="00CE132D">
            <w:pPr>
              <w:jc w:val="both"/>
            </w:pPr>
            <w:r>
              <w:t>1</w:t>
            </w:r>
          </w:p>
        </w:tc>
        <w:tc>
          <w:tcPr>
            <w:tcW w:w="12900" w:type="dxa"/>
            <w:shd w:val="clear" w:color="auto" w:fill="FFCCFF"/>
          </w:tcPr>
          <w:p w:rsidR="004A48F8" w:rsidRPr="004A48F8" w:rsidRDefault="004A48F8" w:rsidP="004A48F8">
            <w:r w:rsidRPr="004A48F8">
              <w:t>To recognise and promote all aspects of diversity and equality and to be able to challenge stereotypes, inappropriate statements and actions through direct teaching of the schools PSHCE curriculum</w:t>
            </w:r>
            <w:r>
              <w:t xml:space="preserve"> </w:t>
            </w:r>
            <w:r w:rsidRPr="004A48F8">
              <w:t xml:space="preserve">(which adheres to the DFE RSE statutory guidance) and indirectly addressing opinions and understanding and misconceptions. </w:t>
            </w:r>
          </w:p>
          <w:p w:rsidR="00CE132D" w:rsidRDefault="00CE132D" w:rsidP="00CE132D">
            <w:pPr>
              <w:jc w:val="both"/>
            </w:pPr>
          </w:p>
        </w:tc>
      </w:tr>
      <w:tr w:rsidR="00CE132D" w:rsidTr="00CE132D">
        <w:tc>
          <w:tcPr>
            <w:tcW w:w="1129" w:type="dxa"/>
            <w:shd w:val="clear" w:color="auto" w:fill="FF99FF"/>
          </w:tcPr>
          <w:p w:rsidR="00CE132D" w:rsidRDefault="00CE132D" w:rsidP="00CE132D">
            <w:pPr>
              <w:jc w:val="both"/>
            </w:pPr>
            <w:r>
              <w:lastRenderedPageBreak/>
              <w:t>2</w:t>
            </w:r>
          </w:p>
        </w:tc>
        <w:tc>
          <w:tcPr>
            <w:tcW w:w="12900" w:type="dxa"/>
            <w:shd w:val="clear" w:color="auto" w:fill="FF99FF"/>
          </w:tcPr>
          <w:p w:rsidR="00CE132D" w:rsidRPr="009347C6" w:rsidRDefault="00CE132D" w:rsidP="00CE132D">
            <w:pPr>
              <w:rPr>
                <w:color w:val="000000" w:themeColor="text1"/>
              </w:rPr>
            </w:pPr>
            <w:r w:rsidRPr="009347C6">
              <w:rPr>
                <w:color w:val="000000" w:themeColor="text1"/>
              </w:rPr>
              <w:t xml:space="preserve">Children become more knowledgeable about diversity within Britain and the wider world through links in the curriculum, assemblies, visits and visitors. </w:t>
            </w:r>
            <w:r w:rsidR="003A3CD0">
              <w:rPr>
                <w:color w:val="000000" w:themeColor="text1"/>
              </w:rPr>
              <w:t>This is l</w:t>
            </w:r>
            <w:r w:rsidRPr="009347C6">
              <w:rPr>
                <w:color w:val="000000" w:themeColor="text1"/>
              </w:rPr>
              <w:t>inked to RE curriculum</w:t>
            </w:r>
            <w:r w:rsidR="004C4032">
              <w:rPr>
                <w:color w:val="000000" w:themeColor="text1"/>
              </w:rPr>
              <w:t xml:space="preserve"> as well as widening and deepening children’s understanding of the range of jobs and careers available – through links to inspirational people and </w:t>
            </w:r>
            <w:r w:rsidR="003A3CD0">
              <w:rPr>
                <w:color w:val="000000" w:themeColor="text1"/>
              </w:rPr>
              <w:t>focus in curriculum studies.</w:t>
            </w:r>
            <w:r w:rsidRPr="009347C6">
              <w:rPr>
                <w:color w:val="000000" w:themeColor="text1"/>
              </w:rPr>
              <w:t xml:space="preserve"> </w:t>
            </w:r>
          </w:p>
          <w:p w:rsidR="00CE132D" w:rsidRDefault="00CE132D" w:rsidP="00CE132D">
            <w:pPr>
              <w:jc w:val="both"/>
            </w:pPr>
          </w:p>
        </w:tc>
      </w:tr>
      <w:tr w:rsidR="00CE132D" w:rsidTr="00CE132D">
        <w:tc>
          <w:tcPr>
            <w:tcW w:w="1129" w:type="dxa"/>
            <w:shd w:val="clear" w:color="auto" w:fill="FF66FF"/>
          </w:tcPr>
          <w:p w:rsidR="00CE132D" w:rsidRDefault="00CE132D" w:rsidP="00CE132D">
            <w:pPr>
              <w:jc w:val="both"/>
            </w:pPr>
            <w:r>
              <w:t>3</w:t>
            </w:r>
          </w:p>
        </w:tc>
        <w:tc>
          <w:tcPr>
            <w:tcW w:w="12900" w:type="dxa"/>
            <w:shd w:val="clear" w:color="auto" w:fill="FF66FF"/>
          </w:tcPr>
          <w:p w:rsidR="00CE132D" w:rsidRDefault="00CE132D" w:rsidP="00CE132D">
            <w:r>
              <w:t>Monitoring and promotion of the involvement of all groups of students in the extra-curricular life of the school, including leadership opportunities, sport and music especially students with special educational needs, disabilities and disadvantaged.</w:t>
            </w:r>
          </w:p>
        </w:tc>
      </w:tr>
    </w:tbl>
    <w:p w:rsidR="00CE132D" w:rsidRDefault="00CE132D">
      <w:pPr>
        <w:rPr>
          <w:lang w:val="en-US"/>
        </w:rPr>
      </w:pPr>
    </w:p>
    <w:tbl>
      <w:tblPr>
        <w:tblStyle w:val="TableGrid"/>
        <w:tblW w:w="15168" w:type="dxa"/>
        <w:tblInd w:w="-572" w:type="dxa"/>
        <w:tblLook w:val="04A0" w:firstRow="1" w:lastRow="0" w:firstColumn="1" w:lastColumn="0" w:noHBand="0" w:noVBand="1"/>
      </w:tblPr>
      <w:tblGrid>
        <w:gridCol w:w="2323"/>
        <w:gridCol w:w="3404"/>
        <w:gridCol w:w="2778"/>
        <w:gridCol w:w="3261"/>
        <w:gridCol w:w="3402"/>
      </w:tblGrid>
      <w:tr w:rsidR="00EF6F13" w:rsidTr="00EF6F13">
        <w:tc>
          <w:tcPr>
            <w:tcW w:w="2323" w:type="dxa"/>
          </w:tcPr>
          <w:p w:rsidR="00EF6F13" w:rsidRPr="00FD3CAE" w:rsidRDefault="00EF6F13" w:rsidP="00561388">
            <w:pPr>
              <w:rPr>
                <w:b/>
                <w:sz w:val="24"/>
                <w:szCs w:val="24"/>
              </w:rPr>
            </w:pPr>
            <w:r>
              <w:rPr>
                <w:b/>
                <w:sz w:val="24"/>
                <w:szCs w:val="24"/>
              </w:rPr>
              <w:t xml:space="preserve">Objective </w:t>
            </w:r>
            <w:r w:rsidRPr="00FD3CAE">
              <w:rPr>
                <w:b/>
                <w:sz w:val="24"/>
                <w:szCs w:val="24"/>
              </w:rPr>
              <w:t xml:space="preserve"> </w:t>
            </w:r>
          </w:p>
        </w:tc>
        <w:tc>
          <w:tcPr>
            <w:tcW w:w="3404" w:type="dxa"/>
          </w:tcPr>
          <w:p w:rsidR="00EF6F13" w:rsidRPr="00FD3CAE" w:rsidRDefault="00EF6F13" w:rsidP="00561388">
            <w:pPr>
              <w:rPr>
                <w:b/>
                <w:sz w:val="24"/>
                <w:szCs w:val="24"/>
              </w:rPr>
            </w:pPr>
            <w:r w:rsidRPr="00FD3CAE">
              <w:rPr>
                <w:b/>
                <w:sz w:val="24"/>
                <w:szCs w:val="24"/>
              </w:rPr>
              <w:t>Progress towards the Objective 21-22</w:t>
            </w:r>
          </w:p>
        </w:tc>
        <w:tc>
          <w:tcPr>
            <w:tcW w:w="2778" w:type="dxa"/>
          </w:tcPr>
          <w:p w:rsidR="00EF6F13" w:rsidRPr="00FD3CAE" w:rsidRDefault="00EF6F13" w:rsidP="00561388">
            <w:pPr>
              <w:rPr>
                <w:b/>
                <w:sz w:val="24"/>
                <w:szCs w:val="24"/>
              </w:rPr>
            </w:pPr>
            <w:r w:rsidRPr="00FD3CAE">
              <w:rPr>
                <w:b/>
                <w:sz w:val="24"/>
                <w:szCs w:val="24"/>
              </w:rPr>
              <w:t xml:space="preserve">Progress/Actions towards Objective 22-23 </w:t>
            </w:r>
          </w:p>
        </w:tc>
        <w:tc>
          <w:tcPr>
            <w:tcW w:w="3261" w:type="dxa"/>
          </w:tcPr>
          <w:p w:rsidR="00EF6F13" w:rsidRPr="00FD3CAE" w:rsidRDefault="00EF6F13" w:rsidP="00561388">
            <w:pPr>
              <w:rPr>
                <w:b/>
                <w:sz w:val="24"/>
                <w:szCs w:val="24"/>
              </w:rPr>
            </w:pPr>
            <w:r w:rsidRPr="00FD3CAE">
              <w:rPr>
                <w:b/>
                <w:sz w:val="24"/>
                <w:szCs w:val="24"/>
              </w:rPr>
              <w:t>Progress/Actions towards Objective 2</w:t>
            </w:r>
            <w:r>
              <w:rPr>
                <w:b/>
                <w:sz w:val="24"/>
                <w:szCs w:val="24"/>
              </w:rPr>
              <w:t>3</w:t>
            </w:r>
            <w:r w:rsidRPr="00FD3CAE">
              <w:rPr>
                <w:b/>
                <w:sz w:val="24"/>
                <w:szCs w:val="24"/>
              </w:rPr>
              <w:t>-2</w:t>
            </w:r>
            <w:r>
              <w:rPr>
                <w:b/>
                <w:sz w:val="24"/>
                <w:szCs w:val="24"/>
              </w:rPr>
              <w:t>4</w:t>
            </w:r>
          </w:p>
        </w:tc>
        <w:tc>
          <w:tcPr>
            <w:tcW w:w="3402" w:type="dxa"/>
          </w:tcPr>
          <w:p w:rsidR="00EF6F13" w:rsidRPr="00FD3CAE" w:rsidRDefault="00EF6F13" w:rsidP="00561388">
            <w:pPr>
              <w:rPr>
                <w:b/>
                <w:sz w:val="24"/>
                <w:szCs w:val="24"/>
              </w:rPr>
            </w:pPr>
            <w:r w:rsidRPr="00FD3CAE">
              <w:rPr>
                <w:b/>
                <w:sz w:val="24"/>
                <w:szCs w:val="24"/>
              </w:rPr>
              <w:t xml:space="preserve">Progress/Actions towards Objective </w:t>
            </w:r>
            <w:r>
              <w:rPr>
                <w:b/>
                <w:sz w:val="24"/>
                <w:szCs w:val="24"/>
              </w:rPr>
              <w:t>24-25</w:t>
            </w:r>
          </w:p>
        </w:tc>
      </w:tr>
      <w:tr w:rsidR="00EF6F13" w:rsidTr="00EF6F13">
        <w:tc>
          <w:tcPr>
            <w:tcW w:w="2323" w:type="dxa"/>
          </w:tcPr>
          <w:p w:rsidR="00EF6F13" w:rsidRPr="00FD3CAE" w:rsidRDefault="00EF6F13" w:rsidP="00561388">
            <w:pPr>
              <w:rPr>
                <w:rFonts w:ascii="Arial" w:hAnsi="Arial" w:cs="Arial"/>
                <w:b/>
                <w:sz w:val="20"/>
                <w:szCs w:val="20"/>
                <w:lang w:val="en-US"/>
              </w:rPr>
            </w:pPr>
            <w:r w:rsidRPr="00FD3CAE">
              <w:rPr>
                <w:rFonts w:ascii="Arial" w:hAnsi="Arial" w:cs="Arial"/>
                <w:b/>
                <w:sz w:val="20"/>
                <w:szCs w:val="20"/>
              </w:rPr>
              <w:t>To recognise and promote all aspects of diversity and equality and to be able to challenge inappropriate statements and actions through direct teaching of the school</w:t>
            </w:r>
            <w:r>
              <w:rPr>
                <w:rFonts w:ascii="Arial" w:hAnsi="Arial" w:cs="Arial"/>
                <w:b/>
                <w:sz w:val="20"/>
                <w:szCs w:val="20"/>
              </w:rPr>
              <w:t>’</w:t>
            </w:r>
            <w:r w:rsidRPr="00FD3CAE">
              <w:rPr>
                <w:rFonts w:ascii="Arial" w:hAnsi="Arial" w:cs="Arial"/>
                <w:b/>
                <w:sz w:val="20"/>
                <w:szCs w:val="20"/>
              </w:rPr>
              <w:t>s PSHCE curriculum and indirectly addressing opinions and understanding and misconceptions. (Including a focus and awareness of this in respect to the online world.)</w:t>
            </w:r>
          </w:p>
        </w:tc>
        <w:tc>
          <w:tcPr>
            <w:tcW w:w="3404" w:type="dxa"/>
          </w:tcPr>
          <w:p w:rsidR="00EF6F13" w:rsidRPr="00EF6F13" w:rsidRDefault="00EF6F13" w:rsidP="00065270">
            <w:pPr>
              <w:pStyle w:val="ListParagraph"/>
              <w:numPr>
                <w:ilvl w:val="0"/>
                <w:numId w:val="2"/>
              </w:numPr>
              <w:rPr>
                <w:sz w:val="18"/>
                <w:szCs w:val="18"/>
                <w:lang w:val="en-US"/>
              </w:rPr>
            </w:pPr>
            <w:r w:rsidRPr="00EF6F13">
              <w:rPr>
                <w:sz w:val="18"/>
                <w:szCs w:val="18"/>
                <w:lang w:val="en-US"/>
              </w:rPr>
              <w:t xml:space="preserve">PSHCE curriculum implemented. This includes specific work on bullying and harassment, how to recognize this, report it and how to support those who may be being bullied. This includes in relation to the online world. </w:t>
            </w:r>
          </w:p>
          <w:p w:rsidR="00EF6F13" w:rsidRPr="00EF6F13" w:rsidRDefault="00EF6F13" w:rsidP="00065270">
            <w:pPr>
              <w:pStyle w:val="ListParagraph"/>
              <w:numPr>
                <w:ilvl w:val="0"/>
                <w:numId w:val="2"/>
              </w:numPr>
              <w:rPr>
                <w:sz w:val="18"/>
                <w:szCs w:val="18"/>
                <w:lang w:val="en-US"/>
              </w:rPr>
            </w:pPr>
            <w:r w:rsidRPr="00EF6F13">
              <w:rPr>
                <w:sz w:val="18"/>
                <w:szCs w:val="18"/>
                <w:lang w:val="en-US"/>
              </w:rPr>
              <w:t>The above is supported by assemblies and lessons using resources from the NSPCC, Child net and CEOP.</w:t>
            </w:r>
          </w:p>
          <w:p w:rsidR="00EF6F13" w:rsidRPr="00EF6F13" w:rsidRDefault="00EF6F13" w:rsidP="00065270">
            <w:pPr>
              <w:pStyle w:val="ListParagraph"/>
              <w:numPr>
                <w:ilvl w:val="0"/>
                <w:numId w:val="2"/>
              </w:numPr>
              <w:rPr>
                <w:sz w:val="18"/>
                <w:szCs w:val="18"/>
                <w:lang w:val="en-US"/>
              </w:rPr>
            </w:pPr>
            <w:r w:rsidRPr="00EF6F13">
              <w:rPr>
                <w:sz w:val="18"/>
                <w:szCs w:val="18"/>
                <w:lang w:val="en-US"/>
              </w:rPr>
              <w:t xml:space="preserve">Monitoring and Review identified that children have good knowledge of and respect for people of a range of protected characteristics. See report by Governors – published for parents. </w:t>
            </w:r>
          </w:p>
          <w:p w:rsidR="00EF6F13" w:rsidRPr="00EF6F13" w:rsidRDefault="00EF6F13" w:rsidP="00065270">
            <w:pPr>
              <w:pStyle w:val="ListParagraph"/>
              <w:numPr>
                <w:ilvl w:val="0"/>
                <w:numId w:val="2"/>
              </w:numPr>
              <w:rPr>
                <w:sz w:val="18"/>
                <w:szCs w:val="18"/>
                <w:lang w:val="en-US"/>
              </w:rPr>
            </w:pPr>
            <w:r w:rsidRPr="00EF6F13">
              <w:rPr>
                <w:sz w:val="18"/>
                <w:szCs w:val="18"/>
                <w:lang w:val="en-US"/>
              </w:rPr>
              <w:t xml:space="preserve">School </w:t>
            </w:r>
            <w:proofErr w:type="spellStart"/>
            <w:r w:rsidRPr="00EF6F13">
              <w:rPr>
                <w:sz w:val="18"/>
                <w:szCs w:val="18"/>
                <w:lang w:val="en-US"/>
              </w:rPr>
              <w:t>behaviour</w:t>
            </w:r>
            <w:proofErr w:type="spellEnd"/>
            <w:r w:rsidRPr="00EF6F13">
              <w:rPr>
                <w:sz w:val="18"/>
                <w:szCs w:val="18"/>
                <w:lang w:val="en-US"/>
              </w:rPr>
              <w:t xml:space="preserve"> logs show few incidents and any incidents dealt with and resolved quickly </w:t>
            </w:r>
          </w:p>
          <w:p w:rsidR="00EF6F13" w:rsidRPr="00EF6F13" w:rsidRDefault="00EF6F13" w:rsidP="00065270">
            <w:pPr>
              <w:pStyle w:val="ListParagraph"/>
              <w:numPr>
                <w:ilvl w:val="0"/>
                <w:numId w:val="2"/>
              </w:numPr>
              <w:rPr>
                <w:sz w:val="18"/>
                <w:szCs w:val="18"/>
                <w:lang w:val="en-US"/>
              </w:rPr>
            </w:pPr>
            <w:r w:rsidRPr="00EF6F13">
              <w:rPr>
                <w:sz w:val="18"/>
                <w:szCs w:val="18"/>
                <w:lang w:val="en-US"/>
              </w:rPr>
              <w:t xml:space="preserve">Mini Police Squad established </w:t>
            </w:r>
            <w:proofErr w:type="gramStart"/>
            <w:r w:rsidRPr="00EF6F13">
              <w:rPr>
                <w:sz w:val="18"/>
                <w:szCs w:val="18"/>
                <w:lang w:val="en-US"/>
              </w:rPr>
              <w:t>and  trained</w:t>
            </w:r>
            <w:proofErr w:type="gramEnd"/>
            <w:r w:rsidRPr="00EF6F13">
              <w:rPr>
                <w:sz w:val="18"/>
                <w:szCs w:val="18"/>
                <w:lang w:val="en-US"/>
              </w:rPr>
              <w:t xml:space="preserve"> by police and outside agencies to uphold the law and disseminate learning with other children. </w:t>
            </w:r>
          </w:p>
        </w:tc>
        <w:tc>
          <w:tcPr>
            <w:tcW w:w="2778" w:type="dxa"/>
          </w:tcPr>
          <w:p w:rsidR="00EF6F13" w:rsidRPr="00EF6F13" w:rsidRDefault="00EF6F13" w:rsidP="00065270">
            <w:pPr>
              <w:pStyle w:val="ListParagraph"/>
              <w:numPr>
                <w:ilvl w:val="0"/>
                <w:numId w:val="2"/>
              </w:numPr>
              <w:rPr>
                <w:sz w:val="18"/>
                <w:szCs w:val="18"/>
                <w:lang w:val="en-US"/>
              </w:rPr>
            </w:pPr>
            <w:r w:rsidRPr="00EF6F13">
              <w:rPr>
                <w:sz w:val="18"/>
                <w:szCs w:val="18"/>
                <w:lang w:val="en-US"/>
              </w:rPr>
              <w:t>New pupil welfare forms for all staff for recording incidents drawn up and implemented.</w:t>
            </w:r>
          </w:p>
          <w:p w:rsidR="00EF6F13" w:rsidRPr="00EF6F13" w:rsidRDefault="00EF6F13" w:rsidP="00065270">
            <w:pPr>
              <w:pStyle w:val="ListParagraph"/>
              <w:numPr>
                <w:ilvl w:val="0"/>
                <w:numId w:val="2"/>
              </w:numPr>
              <w:rPr>
                <w:sz w:val="18"/>
                <w:szCs w:val="18"/>
                <w:lang w:val="en-US"/>
              </w:rPr>
            </w:pPr>
            <w:r w:rsidRPr="00EF6F13">
              <w:rPr>
                <w:sz w:val="18"/>
                <w:szCs w:val="18"/>
                <w:lang w:val="en-US"/>
              </w:rPr>
              <w:t xml:space="preserve">New </w:t>
            </w:r>
            <w:proofErr w:type="gramStart"/>
            <w:r w:rsidRPr="00EF6F13">
              <w:rPr>
                <w:sz w:val="18"/>
                <w:szCs w:val="18"/>
                <w:lang w:val="en-US"/>
              </w:rPr>
              <w:t>low level</w:t>
            </w:r>
            <w:proofErr w:type="gramEnd"/>
            <w:r w:rsidRPr="00EF6F13">
              <w:rPr>
                <w:sz w:val="18"/>
                <w:szCs w:val="18"/>
                <w:lang w:val="en-US"/>
              </w:rPr>
              <w:t xml:space="preserve"> concerns for staff – alongside updated staff code of conduct implemented and shared with all staff. </w:t>
            </w:r>
          </w:p>
          <w:p w:rsidR="00EF6F13" w:rsidRPr="00EF6F13" w:rsidRDefault="00EF6F13" w:rsidP="00065270">
            <w:pPr>
              <w:pStyle w:val="ListParagraph"/>
              <w:numPr>
                <w:ilvl w:val="0"/>
                <w:numId w:val="2"/>
              </w:numPr>
              <w:rPr>
                <w:sz w:val="18"/>
                <w:szCs w:val="18"/>
                <w:lang w:val="en-US"/>
              </w:rPr>
            </w:pPr>
            <w:r w:rsidRPr="00EF6F13">
              <w:rPr>
                <w:sz w:val="18"/>
                <w:szCs w:val="18"/>
                <w:lang w:val="en-US"/>
              </w:rPr>
              <w:t xml:space="preserve">Mini Police to continue to disseminate learning. </w:t>
            </w:r>
          </w:p>
        </w:tc>
        <w:tc>
          <w:tcPr>
            <w:tcW w:w="3261" w:type="dxa"/>
          </w:tcPr>
          <w:p w:rsidR="00EF6F13" w:rsidRPr="00EF6F13" w:rsidRDefault="00EF6F13" w:rsidP="00065270">
            <w:pPr>
              <w:pStyle w:val="ListParagraph"/>
              <w:numPr>
                <w:ilvl w:val="0"/>
                <w:numId w:val="2"/>
              </w:numPr>
              <w:rPr>
                <w:sz w:val="18"/>
                <w:szCs w:val="18"/>
                <w:lang w:val="en-US"/>
              </w:rPr>
            </w:pPr>
            <w:r w:rsidRPr="00EF6F13">
              <w:rPr>
                <w:sz w:val="18"/>
                <w:szCs w:val="18"/>
                <w:lang w:val="en-US"/>
              </w:rPr>
              <w:t xml:space="preserve">New recording system in place enabling improved tracking of </w:t>
            </w:r>
            <w:proofErr w:type="spellStart"/>
            <w:r w:rsidRPr="00EF6F13">
              <w:rPr>
                <w:sz w:val="18"/>
                <w:szCs w:val="18"/>
                <w:lang w:val="en-US"/>
              </w:rPr>
              <w:t>behaviour</w:t>
            </w:r>
            <w:proofErr w:type="spellEnd"/>
            <w:r w:rsidRPr="00EF6F13">
              <w:rPr>
                <w:sz w:val="18"/>
                <w:szCs w:val="18"/>
                <w:lang w:val="en-US"/>
              </w:rPr>
              <w:t xml:space="preserve"> and need. </w:t>
            </w:r>
          </w:p>
          <w:p w:rsidR="00EF6F13" w:rsidRPr="00EF6F13" w:rsidRDefault="00EF6F13" w:rsidP="00065270">
            <w:pPr>
              <w:pStyle w:val="ListParagraph"/>
              <w:numPr>
                <w:ilvl w:val="0"/>
                <w:numId w:val="2"/>
              </w:numPr>
              <w:rPr>
                <w:sz w:val="18"/>
                <w:szCs w:val="18"/>
                <w:lang w:val="en-US"/>
              </w:rPr>
            </w:pPr>
            <w:r w:rsidRPr="00EF6F13">
              <w:rPr>
                <w:sz w:val="18"/>
                <w:szCs w:val="18"/>
                <w:lang w:val="en-US"/>
              </w:rPr>
              <w:t xml:space="preserve">Survey undertaken of children’s access of and understanding of the online world with action to develop any specific learning points. </w:t>
            </w:r>
          </w:p>
          <w:p w:rsidR="00EF6F13" w:rsidRPr="00EF6F13" w:rsidRDefault="00EF6F13" w:rsidP="00065270">
            <w:pPr>
              <w:pStyle w:val="ListParagraph"/>
              <w:numPr>
                <w:ilvl w:val="0"/>
                <w:numId w:val="2"/>
              </w:numPr>
              <w:rPr>
                <w:sz w:val="18"/>
                <w:szCs w:val="18"/>
                <w:lang w:val="en-US"/>
              </w:rPr>
            </w:pPr>
            <w:r w:rsidRPr="00EF6F13">
              <w:rPr>
                <w:sz w:val="18"/>
                <w:szCs w:val="18"/>
                <w:lang w:val="en-US"/>
              </w:rPr>
              <w:t xml:space="preserve">Information shared with parents – how to support children in understanding their responsibilities and how to stay safe in the online world. </w:t>
            </w:r>
          </w:p>
          <w:p w:rsidR="00EF6F13" w:rsidRPr="00EF6F13" w:rsidRDefault="00EF6F13" w:rsidP="00065270">
            <w:pPr>
              <w:pStyle w:val="ListParagraph"/>
              <w:numPr>
                <w:ilvl w:val="0"/>
                <w:numId w:val="2"/>
              </w:numPr>
              <w:rPr>
                <w:sz w:val="18"/>
                <w:szCs w:val="18"/>
                <w:lang w:val="en-US"/>
              </w:rPr>
            </w:pPr>
            <w:r w:rsidRPr="00EF6F13">
              <w:rPr>
                <w:sz w:val="18"/>
                <w:szCs w:val="18"/>
                <w:lang w:val="en-US"/>
              </w:rPr>
              <w:t xml:space="preserve">Online – learning workshops booked to increase awareness of digital footprint and staying safe on line. </w:t>
            </w:r>
          </w:p>
          <w:p w:rsidR="00EF6F13" w:rsidRPr="00EF6F13" w:rsidRDefault="00EF6F13" w:rsidP="00065270">
            <w:pPr>
              <w:pStyle w:val="ListParagraph"/>
              <w:numPr>
                <w:ilvl w:val="0"/>
                <w:numId w:val="2"/>
              </w:numPr>
              <w:rPr>
                <w:sz w:val="18"/>
                <w:szCs w:val="18"/>
                <w:lang w:val="en-US"/>
              </w:rPr>
            </w:pPr>
            <w:r w:rsidRPr="00EF6F13">
              <w:rPr>
                <w:sz w:val="18"/>
                <w:szCs w:val="18"/>
                <w:lang w:val="en-US"/>
              </w:rPr>
              <w:t xml:space="preserve">NSPCC workshops for children. </w:t>
            </w:r>
          </w:p>
          <w:p w:rsidR="00EF6F13" w:rsidRPr="00EF6F13" w:rsidRDefault="00EF6F13" w:rsidP="00065270">
            <w:pPr>
              <w:pStyle w:val="ListParagraph"/>
              <w:numPr>
                <w:ilvl w:val="0"/>
                <w:numId w:val="2"/>
              </w:numPr>
              <w:rPr>
                <w:sz w:val="18"/>
                <w:szCs w:val="18"/>
                <w:lang w:val="en-US"/>
              </w:rPr>
            </w:pPr>
            <w:r w:rsidRPr="00EF6F13">
              <w:rPr>
                <w:sz w:val="18"/>
                <w:szCs w:val="18"/>
              </w:rPr>
              <w:t>Opportunities to promote equality are embedded into all curriculum areas.</w:t>
            </w:r>
          </w:p>
          <w:p w:rsidR="00EF6F13" w:rsidRPr="00EF6F13" w:rsidRDefault="00EF6F13" w:rsidP="00065270">
            <w:pPr>
              <w:pStyle w:val="ListParagraph"/>
              <w:numPr>
                <w:ilvl w:val="0"/>
                <w:numId w:val="2"/>
              </w:numPr>
              <w:rPr>
                <w:sz w:val="18"/>
                <w:szCs w:val="18"/>
                <w:lang w:val="en-US"/>
              </w:rPr>
            </w:pPr>
            <w:r w:rsidRPr="00EF6F13">
              <w:rPr>
                <w:sz w:val="18"/>
                <w:szCs w:val="18"/>
                <w:lang w:val="en-US"/>
              </w:rPr>
              <w:t xml:space="preserve">Opportunities are presented to encourage children to actively share their views and to enable the views of others to be challenged. </w:t>
            </w:r>
            <w:proofErr w:type="spellStart"/>
            <w:r w:rsidRPr="00EF6F13">
              <w:rPr>
                <w:sz w:val="18"/>
                <w:szCs w:val="18"/>
                <w:lang w:val="en-US"/>
              </w:rPr>
              <w:t>Eg</w:t>
            </w:r>
            <w:proofErr w:type="spellEnd"/>
            <w:r w:rsidRPr="00EF6F13">
              <w:rPr>
                <w:sz w:val="18"/>
                <w:szCs w:val="18"/>
                <w:lang w:val="en-US"/>
              </w:rPr>
              <w:t xml:space="preserve"> Choice of texts such as The Boy at the Top of the Mountain, Wonder and the </w:t>
            </w:r>
            <w:proofErr w:type="spellStart"/>
            <w:r w:rsidRPr="00EF6F13">
              <w:rPr>
                <w:sz w:val="18"/>
                <w:szCs w:val="18"/>
                <w:lang w:val="en-US"/>
              </w:rPr>
              <w:lastRenderedPageBreak/>
              <w:t>The</w:t>
            </w:r>
            <w:proofErr w:type="spellEnd"/>
            <w:r w:rsidRPr="00EF6F13">
              <w:rPr>
                <w:sz w:val="18"/>
                <w:szCs w:val="18"/>
                <w:lang w:val="en-US"/>
              </w:rPr>
              <w:t xml:space="preserve"> Boy at the Back of the Class, which encourage children to discuss and diversity and racism. </w:t>
            </w:r>
          </w:p>
        </w:tc>
        <w:tc>
          <w:tcPr>
            <w:tcW w:w="3402" w:type="dxa"/>
          </w:tcPr>
          <w:p w:rsidR="00EF6F13" w:rsidRDefault="00EF6F13" w:rsidP="00065270">
            <w:pPr>
              <w:pStyle w:val="ListParagraph"/>
              <w:numPr>
                <w:ilvl w:val="0"/>
                <w:numId w:val="2"/>
              </w:numPr>
              <w:rPr>
                <w:sz w:val="18"/>
                <w:szCs w:val="18"/>
                <w:lang w:val="en-US"/>
              </w:rPr>
            </w:pPr>
            <w:r>
              <w:rPr>
                <w:sz w:val="18"/>
                <w:szCs w:val="18"/>
                <w:lang w:val="en-US"/>
              </w:rPr>
              <w:lastRenderedPageBreak/>
              <w:t xml:space="preserve">Recording system refined further to provide greater accuracy. </w:t>
            </w:r>
          </w:p>
          <w:p w:rsidR="00EF6F13" w:rsidRDefault="00EF6F13" w:rsidP="00065270">
            <w:pPr>
              <w:pStyle w:val="ListParagraph"/>
              <w:numPr>
                <w:ilvl w:val="0"/>
                <w:numId w:val="2"/>
              </w:numPr>
              <w:rPr>
                <w:sz w:val="18"/>
                <w:szCs w:val="18"/>
                <w:lang w:val="en-US"/>
              </w:rPr>
            </w:pPr>
            <w:r>
              <w:rPr>
                <w:sz w:val="18"/>
                <w:szCs w:val="18"/>
                <w:lang w:val="en-US"/>
              </w:rPr>
              <w:t xml:space="preserve">Monthly online safeguarding news subscribed to and shared with parents. </w:t>
            </w:r>
          </w:p>
          <w:p w:rsidR="00EF6F13" w:rsidRPr="00DE0628" w:rsidRDefault="00DE0628" w:rsidP="00DE0628">
            <w:pPr>
              <w:rPr>
                <w:sz w:val="18"/>
                <w:szCs w:val="18"/>
                <w:lang w:val="en-US"/>
              </w:rPr>
            </w:pPr>
            <w:r>
              <w:t xml:space="preserve">OFSTED June 25 reports states </w:t>
            </w:r>
            <w:r>
              <w:t>Through the curriculum, pupils learn how to manage risk, including when online. Pupils know how to keep themselves physically and mentally healthy. They learn how to demonstrate a deep understanding of their responsibilities to others and the wider world.</w:t>
            </w:r>
          </w:p>
        </w:tc>
      </w:tr>
      <w:tr w:rsidR="00EF6F13" w:rsidTr="00EF6F13">
        <w:tc>
          <w:tcPr>
            <w:tcW w:w="2323" w:type="dxa"/>
          </w:tcPr>
          <w:p w:rsidR="00EF6F13" w:rsidRPr="00FD3CAE" w:rsidRDefault="00EF6F13" w:rsidP="00CE132D">
            <w:pPr>
              <w:rPr>
                <w:rFonts w:ascii="Arial" w:hAnsi="Arial" w:cs="Arial"/>
                <w:b/>
                <w:color w:val="000000" w:themeColor="text1"/>
                <w:sz w:val="20"/>
                <w:szCs w:val="20"/>
              </w:rPr>
            </w:pPr>
            <w:r w:rsidRPr="00FD3CAE">
              <w:rPr>
                <w:rFonts w:ascii="Arial" w:hAnsi="Arial" w:cs="Arial"/>
                <w:b/>
                <w:color w:val="000000" w:themeColor="text1"/>
                <w:sz w:val="20"/>
                <w:szCs w:val="20"/>
              </w:rPr>
              <w:t xml:space="preserve">Children become more knowledgeable about diversity within Britain and the wider world through links in the curriculum, assemblies, visits and visitors. Linked to RE curriculum. </w:t>
            </w:r>
          </w:p>
          <w:p w:rsidR="00EF6F13" w:rsidRPr="00FD3CAE" w:rsidRDefault="00EF6F13" w:rsidP="00561388">
            <w:pPr>
              <w:rPr>
                <w:rFonts w:ascii="Arial" w:hAnsi="Arial" w:cs="Arial"/>
                <w:b/>
                <w:sz w:val="20"/>
                <w:szCs w:val="20"/>
                <w:lang w:val="en-US"/>
              </w:rPr>
            </w:pPr>
          </w:p>
        </w:tc>
        <w:tc>
          <w:tcPr>
            <w:tcW w:w="3404" w:type="dxa"/>
          </w:tcPr>
          <w:p w:rsidR="00EF6F13" w:rsidRDefault="00EF6F13" w:rsidP="00065270">
            <w:pPr>
              <w:pStyle w:val="ListParagraph"/>
              <w:numPr>
                <w:ilvl w:val="0"/>
                <w:numId w:val="4"/>
              </w:numPr>
              <w:rPr>
                <w:lang w:val="en-US"/>
              </w:rPr>
            </w:pPr>
            <w:r>
              <w:rPr>
                <w:lang w:val="en-US"/>
              </w:rPr>
              <w:t xml:space="preserve">Staff discussion regarding ensuring wide range of inspirational individuals are represented when implementing the curriculum </w:t>
            </w:r>
          </w:p>
          <w:p w:rsidR="00EF6F13" w:rsidRDefault="00EF6F13" w:rsidP="00065270">
            <w:pPr>
              <w:pStyle w:val="ListParagraph"/>
              <w:numPr>
                <w:ilvl w:val="0"/>
                <w:numId w:val="4"/>
              </w:numPr>
              <w:rPr>
                <w:lang w:val="en-US"/>
              </w:rPr>
            </w:pPr>
            <w:r>
              <w:rPr>
                <w:lang w:val="en-US"/>
              </w:rPr>
              <w:t xml:space="preserve">Subject leaders research and identify individuals to be focused on. </w:t>
            </w:r>
          </w:p>
          <w:p w:rsidR="00EF6F13" w:rsidRDefault="00EF6F13" w:rsidP="00065270">
            <w:pPr>
              <w:pStyle w:val="ListParagraph"/>
              <w:numPr>
                <w:ilvl w:val="0"/>
                <w:numId w:val="4"/>
              </w:numPr>
              <w:rPr>
                <w:lang w:val="en-US"/>
              </w:rPr>
            </w:pPr>
            <w:r>
              <w:rPr>
                <w:lang w:val="en-US"/>
              </w:rPr>
              <w:t xml:space="preserve">‘Learning Keys’ </w:t>
            </w:r>
            <w:proofErr w:type="gramStart"/>
            <w:r>
              <w:rPr>
                <w:lang w:val="en-US"/>
              </w:rPr>
              <w:t>make reference</w:t>
            </w:r>
            <w:proofErr w:type="gramEnd"/>
            <w:r>
              <w:rPr>
                <w:lang w:val="en-US"/>
              </w:rPr>
              <w:t xml:space="preserve"> to a wide range of inspirational people now and over time. (To continue to be added to) </w:t>
            </w:r>
          </w:p>
          <w:p w:rsidR="00EF6F13" w:rsidRPr="00065270" w:rsidRDefault="00EF6F13" w:rsidP="00065270">
            <w:pPr>
              <w:pStyle w:val="ListParagraph"/>
              <w:numPr>
                <w:ilvl w:val="0"/>
                <w:numId w:val="4"/>
              </w:numPr>
              <w:rPr>
                <w:lang w:val="en-US"/>
              </w:rPr>
            </w:pPr>
            <w:r>
              <w:rPr>
                <w:lang w:val="en-US"/>
              </w:rPr>
              <w:t xml:space="preserve">RE curriculum planned to ensure fair representation and staff trained for implementation. </w:t>
            </w:r>
          </w:p>
        </w:tc>
        <w:tc>
          <w:tcPr>
            <w:tcW w:w="2778" w:type="dxa"/>
          </w:tcPr>
          <w:p w:rsidR="00EF6F13" w:rsidRDefault="00EF6F13" w:rsidP="00065270">
            <w:pPr>
              <w:pStyle w:val="ListParagraph"/>
              <w:numPr>
                <w:ilvl w:val="0"/>
                <w:numId w:val="4"/>
              </w:numPr>
              <w:rPr>
                <w:lang w:val="en-US"/>
              </w:rPr>
            </w:pPr>
            <w:r>
              <w:rPr>
                <w:lang w:val="en-US"/>
              </w:rPr>
              <w:t>Inspirational visitors invited to school.</w:t>
            </w:r>
          </w:p>
          <w:p w:rsidR="00EF6F13" w:rsidRDefault="00EF6F13" w:rsidP="00065270">
            <w:pPr>
              <w:pStyle w:val="ListParagraph"/>
              <w:numPr>
                <w:ilvl w:val="0"/>
                <w:numId w:val="4"/>
              </w:numPr>
              <w:rPr>
                <w:lang w:val="en-US"/>
              </w:rPr>
            </w:pPr>
            <w:r>
              <w:rPr>
                <w:lang w:val="en-US"/>
              </w:rPr>
              <w:t xml:space="preserve">Inspirational individuals from a range of backgrounds studied across the curriculum </w:t>
            </w:r>
          </w:p>
          <w:p w:rsidR="00EF6F13" w:rsidRPr="00065270" w:rsidRDefault="00EF6F13" w:rsidP="00065270">
            <w:pPr>
              <w:pStyle w:val="ListParagraph"/>
              <w:numPr>
                <w:ilvl w:val="0"/>
                <w:numId w:val="4"/>
              </w:numPr>
              <w:rPr>
                <w:lang w:val="en-US"/>
              </w:rPr>
            </w:pPr>
            <w:r>
              <w:rPr>
                <w:lang w:val="en-US"/>
              </w:rPr>
              <w:t xml:space="preserve">RE curriculum – continued staff development to ensure the effective implementation. </w:t>
            </w:r>
          </w:p>
        </w:tc>
        <w:tc>
          <w:tcPr>
            <w:tcW w:w="3261" w:type="dxa"/>
          </w:tcPr>
          <w:p w:rsidR="00EF6F13" w:rsidRDefault="00EF6F13" w:rsidP="00065270">
            <w:pPr>
              <w:pStyle w:val="ListParagraph"/>
              <w:numPr>
                <w:ilvl w:val="0"/>
                <w:numId w:val="4"/>
              </w:numPr>
              <w:rPr>
                <w:lang w:val="en-US"/>
              </w:rPr>
            </w:pPr>
            <w:r>
              <w:rPr>
                <w:lang w:val="en-US"/>
              </w:rPr>
              <w:t xml:space="preserve">A range of faith leaders of a visiting school to share what their faith means to them Assemblies and workshops. </w:t>
            </w:r>
          </w:p>
          <w:p w:rsidR="00EF6F13" w:rsidRDefault="00EF6F13" w:rsidP="00065270">
            <w:pPr>
              <w:pStyle w:val="ListParagraph"/>
              <w:numPr>
                <w:ilvl w:val="0"/>
                <w:numId w:val="4"/>
              </w:numPr>
              <w:rPr>
                <w:lang w:val="en-US"/>
              </w:rPr>
            </w:pPr>
            <w:r>
              <w:rPr>
                <w:lang w:val="en-US"/>
              </w:rPr>
              <w:t xml:space="preserve">Inspirational people of all ages </w:t>
            </w:r>
          </w:p>
          <w:p w:rsidR="00EF6F13" w:rsidRDefault="00EF6F13" w:rsidP="00065270">
            <w:pPr>
              <w:pStyle w:val="ListParagraph"/>
              <w:numPr>
                <w:ilvl w:val="0"/>
                <w:numId w:val="4"/>
              </w:numPr>
              <w:rPr>
                <w:lang w:val="en-US"/>
              </w:rPr>
            </w:pPr>
            <w:r>
              <w:rPr>
                <w:lang w:val="en-US"/>
              </w:rPr>
              <w:t>Learning across the curriculum children continue to be given opportunity to explore the diverse nature of Britain, past and present.</w:t>
            </w:r>
          </w:p>
          <w:p w:rsidR="00EF6F13" w:rsidRDefault="00EF6F13" w:rsidP="00065270">
            <w:pPr>
              <w:pStyle w:val="ListParagraph"/>
              <w:numPr>
                <w:ilvl w:val="0"/>
                <w:numId w:val="4"/>
              </w:numPr>
              <w:rPr>
                <w:lang w:val="en-US"/>
              </w:rPr>
            </w:pPr>
            <w:r>
              <w:rPr>
                <w:lang w:val="en-US"/>
              </w:rPr>
              <w:t>Children undertake research about different charities and actively support these.</w:t>
            </w:r>
          </w:p>
          <w:p w:rsidR="00EF6F13" w:rsidRDefault="00EF6F13" w:rsidP="00065270">
            <w:pPr>
              <w:pStyle w:val="ListParagraph"/>
              <w:numPr>
                <w:ilvl w:val="0"/>
                <w:numId w:val="4"/>
              </w:numPr>
              <w:rPr>
                <w:lang w:val="en-US"/>
              </w:rPr>
            </w:pPr>
            <w:r>
              <w:rPr>
                <w:lang w:val="en-US"/>
              </w:rPr>
              <w:t xml:space="preserve">Children take part in Local Initiatives to support their community. </w:t>
            </w:r>
            <w:proofErr w:type="spellStart"/>
            <w:r>
              <w:rPr>
                <w:lang w:val="en-US"/>
              </w:rPr>
              <w:t>Eg</w:t>
            </w:r>
            <w:proofErr w:type="spellEnd"/>
            <w:r>
              <w:rPr>
                <w:lang w:val="en-US"/>
              </w:rPr>
              <w:t xml:space="preserve"> Lifestyle. Through this they deepen their understanding of respect and belonging.  </w:t>
            </w:r>
          </w:p>
        </w:tc>
        <w:tc>
          <w:tcPr>
            <w:tcW w:w="3402" w:type="dxa"/>
          </w:tcPr>
          <w:p w:rsidR="00EF6F13" w:rsidRDefault="00866344" w:rsidP="00065270">
            <w:pPr>
              <w:pStyle w:val="ListParagraph"/>
              <w:numPr>
                <w:ilvl w:val="0"/>
                <w:numId w:val="4"/>
              </w:numPr>
              <w:rPr>
                <w:lang w:val="en-US"/>
              </w:rPr>
            </w:pPr>
            <w:r>
              <w:rPr>
                <w:lang w:val="en-US"/>
              </w:rPr>
              <w:t xml:space="preserve">Continuation of </w:t>
            </w:r>
            <w:r w:rsidR="009C0C35">
              <w:rPr>
                <w:lang w:val="en-US"/>
              </w:rPr>
              <w:t xml:space="preserve">actions of 23/24 </w:t>
            </w:r>
          </w:p>
        </w:tc>
      </w:tr>
      <w:tr w:rsidR="00EF6F13" w:rsidTr="00EF6F13">
        <w:tc>
          <w:tcPr>
            <w:tcW w:w="2323" w:type="dxa"/>
          </w:tcPr>
          <w:p w:rsidR="00EF6F13" w:rsidRPr="00FD3CAE" w:rsidRDefault="00EF6F13" w:rsidP="00561388">
            <w:pPr>
              <w:rPr>
                <w:rFonts w:ascii="Arial" w:hAnsi="Arial" w:cs="Arial"/>
                <w:b/>
                <w:sz w:val="20"/>
                <w:szCs w:val="20"/>
                <w:lang w:val="en-US"/>
              </w:rPr>
            </w:pPr>
            <w:r w:rsidRPr="00FD3CAE">
              <w:rPr>
                <w:rFonts w:ascii="Arial" w:hAnsi="Arial" w:cs="Arial"/>
                <w:b/>
                <w:sz w:val="20"/>
                <w:szCs w:val="20"/>
              </w:rPr>
              <w:t xml:space="preserve">Monitoring and promotion of the involvement of all groups of students in the extra-curricular life of the school, </w:t>
            </w:r>
            <w:r w:rsidRPr="00FD3CAE">
              <w:rPr>
                <w:rFonts w:ascii="Arial" w:hAnsi="Arial" w:cs="Arial"/>
                <w:b/>
                <w:sz w:val="20"/>
                <w:szCs w:val="20"/>
              </w:rPr>
              <w:lastRenderedPageBreak/>
              <w:t>including leadership opportunities, sport and music especially students with special educational needs, disabilities and disadvantaged.</w:t>
            </w:r>
          </w:p>
        </w:tc>
        <w:tc>
          <w:tcPr>
            <w:tcW w:w="3404" w:type="dxa"/>
          </w:tcPr>
          <w:p w:rsidR="00EF6F13" w:rsidRPr="00065270" w:rsidRDefault="00EF6F13" w:rsidP="00065270">
            <w:pPr>
              <w:pStyle w:val="ListParagraph"/>
              <w:numPr>
                <w:ilvl w:val="0"/>
                <w:numId w:val="3"/>
              </w:numPr>
              <w:rPr>
                <w:lang w:val="en-US"/>
              </w:rPr>
            </w:pPr>
            <w:r w:rsidRPr="00065270">
              <w:rPr>
                <w:lang w:val="en-US"/>
              </w:rPr>
              <w:lastRenderedPageBreak/>
              <w:t>School actively encouraging pupils to take part</w:t>
            </w:r>
          </w:p>
          <w:p w:rsidR="00EF6F13" w:rsidRPr="00065270" w:rsidRDefault="00EF6F13" w:rsidP="00065270">
            <w:pPr>
              <w:pStyle w:val="ListParagraph"/>
              <w:numPr>
                <w:ilvl w:val="0"/>
                <w:numId w:val="3"/>
              </w:numPr>
              <w:rPr>
                <w:lang w:val="en-US"/>
              </w:rPr>
            </w:pPr>
            <w:r w:rsidRPr="00065270">
              <w:rPr>
                <w:lang w:val="en-US"/>
              </w:rPr>
              <w:t xml:space="preserve">Funding </w:t>
            </w:r>
            <w:proofErr w:type="spellStart"/>
            <w:r w:rsidRPr="00065270">
              <w:rPr>
                <w:lang w:val="en-US"/>
              </w:rPr>
              <w:t>subsidised</w:t>
            </w:r>
            <w:proofErr w:type="spellEnd"/>
            <w:r w:rsidRPr="00065270">
              <w:rPr>
                <w:lang w:val="en-US"/>
              </w:rPr>
              <w:t xml:space="preserve"> as required to support. </w:t>
            </w:r>
          </w:p>
        </w:tc>
        <w:tc>
          <w:tcPr>
            <w:tcW w:w="2778" w:type="dxa"/>
          </w:tcPr>
          <w:p w:rsidR="00EF6F13" w:rsidRPr="00257822" w:rsidRDefault="00EF6F13" w:rsidP="00257822">
            <w:pPr>
              <w:pStyle w:val="ListParagraph"/>
              <w:numPr>
                <w:ilvl w:val="0"/>
                <w:numId w:val="3"/>
              </w:numPr>
              <w:rPr>
                <w:lang w:val="en-US"/>
              </w:rPr>
            </w:pPr>
            <w:r>
              <w:t>Monitor the access to extracurricular sport, music and other enhanced provision.</w:t>
            </w:r>
          </w:p>
          <w:p w:rsidR="00EF6F13" w:rsidRPr="00257822" w:rsidRDefault="00EF6F13" w:rsidP="00257822">
            <w:pPr>
              <w:pStyle w:val="ListParagraph"/>
              <w:numPr>
                <w:ilvl w:val="0"/>
                <w:numId w:val="3"/>
              </w:numPr>
              <w:rPr>
                <w:lang w:val="en-US"/>
              </w:rPr>
            </w:pPr>
            <w:r>
              <w:lastRenderedPageBreak/>
              <w:t xml:space="preserve">Plan engagement opportunities for those who do not take part currently. </w:t>
            </w:r>
          </w:p>
        </w:tc>
        <w:tc>
          <w:tcPr>
            <w:tcW w:w="3261" w:type="dxa"/>
          </w:tcPr>
          <w:p w:rsidR="00EF6F13" w:rsidRDefault="00EF6F13" w:rsidP="00257822">
            <w:pPr>
              <w:pStyle w:val="ListParagraph"/>
              <w:numPr>
                <w:ilvl w:val="0"/>
                <w:numId w:val="3"/>
              </w:numPr>
            </w:pPr>
            <w:r>
              <w:lastRenderedPageBreak/>
              <w:t xml:space="preserve">A wider range of clubs being implemented, such as mini engineers – led by older/past students. </w:t>
            </w:r>
          </w:p>
          <w:p w:rsidR="00EF6F13" w:rsidRDefault="00EF6F13" w:rsidP="00257822">
            <w:pPr>
              <w:pStyle w:val="ListParagraph"/>
              <w:numPr>
                <w:ilvl w:val="0"/>
                <w:numId w:val="3"/>
              </w:numPr>
            </w:pPr>
            <w:r>
              <w:lastRenderedPageBreak/>
              <w:t xml:space="preserve">Children of all abilities take on roles of responsibility – we have extended the opportunities within school to include lunchtime servers, playground leaders, shine leaders, library monitors, Reading Reps – as well as School councillors.  </w:t>
            </w:r>
          </w:p>
          <w:p w:rsidR="00EF6F13" w:rsidRDefault="00EF6F13" w:rsidP="00257822">
            <w:pPr>
              <w:pStyle w:val="ListParagraph"/>
              <w:numPr>
                <w:ilvl w:val="0"/>
                <w:numId w:val="3"/>
              </w:numPr>
            </w:pPr>
            <w:r>
              <w:t xml:space="preserve">Pupils of disadvantage supported to attend clubs to ensure need is not a barrier to accessing. </w:t>
            </w:r>
          </w:p>
          <w:p w:rsidR="00EF6F13" w:rsidRDefault="00EF6F13" w:rsidP="00257822">
            <w:pPr>
              <w:pStyle w:val="ListParagraph"/>
              <w:numPr>
                <w:ilvl w:val="0"/>
                <w:numId w:val="3"/>
              </w:numPr>
            </w:pPr>
            <w:r>
              <w:t xml:space="preserve">School to change from Young Voices to LA led ‘The Big Sing’ to enable all children to take part. </w:t>
            </w:r>
          </w:p>
        </w:tc>
        <w:tc>
          <w:tcPr>
            <w:tcW w:w="3402" w:type="dxa"/>
          </w:tcPr>
          <w:p w:rsidR="00EF6F13" w:rsidRDefault="009C0C35" w:rsidP="00257822">
            <w:pPr>
              <w:pStyle w:val="ListParagraph"/>
              <w:numPr>
                <w:ilvl w:val="0"/>
                <w:numId w:val="3"/>
              </w:numPr>
            </w:pPr>
            <w:r>
              <w:lastRenderedPageBreak/>
              <w:t>Digital tracking systems through HERO &amp; Arbor now in place to ensure that recoding/monitoring of children accessing extra-</w:t>
            </w:r>
            <w:r>
              <w:lastRenderedPageBreak/>
              <w:t xml:space="preserve">curricular activities is much more robust. </w:t>
            </w:r>
          </w:p>
          <w:p w:rsidR="009C0C35" w:rsidRDefault="009C0C35" w:rsidP="00257822">
            <w:pPr>
              <w:pStyle w:val="ListParagraph"/>
              <w:numPr>
                <w:ilvl w:val="0"/>
                <w:numId w:val="3"/>
              </w:numPr>
            </w:pPr>
            <w:r>
              <w:t xml:space="preserve">Sports activities widened to enable more children to access, not just those for tier 2 and 3 competition sport. </w:t>
            </w:r>
          </w:p>
          <w:p w:rsidR="009C0C35" w:rsidRDefault="009C0C35" w:rsidP="00257822">
            <w:pPr>
              <w:pStyle w:val="ListParagraph"/>
              <w:numPr>
                <w:ilvl w:val="0"/>
                <w:numId w:val="3"/>
              </w:numPr>
            </w:pPr>
            <w:r>
              <w:t>Instrument lessons</w:t>
            </w:r>
            <w:bookmarkStart w:id="0" w:name="_GoBack"/>
            <w:bookmarkEnd w:id="0"/>
            <w:r>
              <w:t xml:space="preserve"> and wider learning opportunities, school increasing funding of these and actively promoting this to ensure children of disadvantage can actively take part. </w:t>
            </w:r>
          </w:p>
        </w:tc>
      </w:tr>
    </w:tbl>
    <w:p w:rsidR="00CE132D" w:rsidRDefault="00CE132D">
      <w:pPr>
        <w:rPr>
          <w:lang w:val="en-US"/>
        </w:rPr>
      </w:pPr>
    </w:p>
    <w:p w:rsidR="00CE132D" w:rsidRPr="00CE132D" w:rsidRDefault="00CE132D">
      <w:pPr>
        <w:rPr>
          <w:lang w:val="en-US"/>
        </w:rPr>
      </w:pPr>
    </w:p>
    <w:sectPr w:rsidR="00CE132D" w:rsidRPr="00CE132D" w:rsidSect="00CF54D4">
      <w:pgSz w:w="16838" w:h="11906" w:orient="landscape"/>
      <w:pgMar w:top="1440" w:right="1440" w:bottom="1440" w:left="1440" w:header="708" w:footer="708" w:gutter="0"/>
      <w:pgBorders w:display="firstPage" w:offsetFrom="page">
        <w:top w:val="triple" w:sz="12" w:space="24" w:color="C00000"/>
        <w:left w:val="triple" w:sz="12" w:space="24" w:color="C00000"/>
        <w:bottom w:val="triple" w:sz="12" w:space="24" w:color="C00000"/>
        <w:right w:val="triple" w:sz="12" w:space="24" w:color="C0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71E2772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4D6326"/>
    <w:multiLevelType w:val="multilevel"/>
    <w:tmpl w:val="FF528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11432A"/>
    <w:multiLevelType w:val="multilevel"/>
    <w:tmpl w:val="EF148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E21CC5"/>
    <w:multiLevelType w:val="hybridMultilevel"/>
    <w:tmpl w:val="260CE1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75699F"/>
    <w:multiLevelType w:val="multilevel"/>
    <w:tmpl w:val="75F4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A46675"/>
    <w:multiLevelType w:val="hybridMultilevel"/>
    <w:tmpl w:val="E7EA9C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FF5D66"/>
    <w:multiLevelType w:val="hybridMultilevel"/>
    <w:tmpl w:val="187E0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F11F33"/>
    <w:multiLevelType w:val="hybridMultilevel"/>
    <w:tmpl w:val="8006F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3E7E4F"/>
    <w:multiLevelType w:val="hybridMultilevel"/>
    <w:tmpl w:val="E3B2A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B02EE"/>
    <w:multiLevelType w:val="hybridMultilevel"/>
    <w:tmpl w:val="A2D8B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326D29"/>
    <w:multiLevelType w:val="hybridMultilevel"/>
    <w:tmpl w:val="2916B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EA6995"/>
    <w:multiLevelType w:val="hybridMultilevel"/>
    <w:tmpl w:val="23503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CA7F95"/>
    <w:multiLevelType w:val="multilevel"/>
    <w:tmpl w:val="8CEA7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B940CF5"/>
    <w:multiLevelType w:val="hybridMultilevel"/>
    <w:tmpl w:val="9EF48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C84D6C"/>
    <w:multiLevelType w:val="hybridMultilevel"/>
    <w:tmpl w:val="E8BC09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650F5A"/>
    <w:multiLevelType w:val="multilevel"/>
    <w:tmpl w:val="5B821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254408D"/>
    <w:multiLevelType w:val="hybridMultilevel"/>
    <w:tmpl w:val="5B625B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39107D"/>
    <w:multiLevelType w:val="multilevel"/>
    <w:tmpl w:val="8F0E8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814AA6"/>
    <w:multiLevelType w:val="multilevel"/>
    <w:tmpl w:val="1A188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9B8050F"/>
    <w:multiLevelType w:val="hybridMultilevel"/>
    <w:tmpl w:val="FC3E608A"/>
    <w:lvl w:ilvl="0" w:tplc="F57AE648">
      <w:start w:val="1"/>
      <w:numFmt w:val="bullet"/>
      <w:lvlText w:val=""/>
      <w:lvlJc w:val="left"/>
      <w:pPr>
        <w:ind w:left="720" w:hanging="360"/>
      </w:pPr>
      <w:rPr>
        <w:rFonts w:ascii="Symbol" w:hAnsi="Symbol" w:hint="default"/>
        <w:spacing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4D237D"/>
    <w:multiLevelType w:val="hybridMultilevel"/>
    <w:tmpl w:val="76B0B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15C"/>
    <w:multiLevelType w:val="hybridMultilevel"/>
    <w:tmpl w:val="3AFAE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3A1903"/>
    <w:multiLevelType w:val="hybridMultilevel"/>
    <w:tmpl w:val="A2A65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3"/>
  </w:num>
  <w:num w:numId="4">
    <w:abstractNumId w:val="11"/>
  </w:num>
  <w:num w:numId="5">
    <w:abstractNumId w:val="9"/>
  </w:num>
  <w:num w:numId="6">
    <w:abstractNumId w:val="6"/>
  </w:num>
  <w:num w:numId="7">
    <w:abstractNumId w:val="10"/>
  </w:num>
  <w:num w:numId="8">
    <w:abstractNumId w:val="21"/>
  </w:num>
  <w:num w:numId="9">
    <w:abstractNumId w:val="20"/>
  </w:num>
  <w:num w:numId="10">
    <w:abstractNumId w:val="0"/>
  </w:num>
  <w:num w:numId="11">
    <w:abstractNumId w:val="16"/>
  </w:num>
  <w:num w:numId="12">
    <w:abstractNumId w:val="14"/>
  </w:num>
  <w:num w:numId="13">
    <w:abstractNumId w:val="19"/>
  </w:num>
  <w:num w:numId="14">
    <w:abstractNumId w:val="5"/>
  </w:num>
  <w:num w:numId="15">
    <w:abstractNumId w:val="22"/>
  </w:num>
  <w:num w:numId="16">
    <w:abstractNumId w:val="1"/>
  </w:num>
  <w:num w:numId="17">
    <w:abstractNumId w:val="15"/>
  </w:num>
  <w:num w:numId="18">
    <w:abstractNumId w:val="2"/>
  </w:num>
  <w:num w:numId="19">
    <w:abstractNumId w:val="18"/>
  </w:num>
  <w:num w:numId="20">
    <w:abstractNumId w:val="12"/>
  </w:num>
  <w:num w:numId="21">
    <w:abstractNumId w:val="4"/>
  </w:num>
  <w:num w:numId="22">
    <w:abstractNumId w:val="17"/>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32D"/>
    <w:rsid w:val="0003148C"/>
    <w:rsid w:val="00065270"/>
    <w:rsid w:val="000D6AC8"/>
    <w:rsid w:val="001022B6"/>
    <w:rsid w:val="00120056"/>
    <w:rsid w:val="00123CA8"/>
    <w:rsid w:val="00163FA5"/>
    <w:rsid w:val="00202BAE"/>
    <w:rsid w:val="00257822"/>
    <w:rsid w:val="002C25E5"/>
    <w:rsid w:val="0032081C"/>
    <w:rsid w:val="003A3CD0"/>
    <w:rsid w:val="003A64A0"/>
    <w:rsid w:val="003B1036"/>
    <w:rsid w:val="003B7790"/>
    <w:rsid w:val="00497471"/>
    <w:rsid w:val="004A48F8"/>
    <w:rsid w:val="004C4032"/>
    <w:rsid w:val="004E497B"/>
    <w:rsid w:val="00540437"/>
    <w:rsid w:val="005446EF"/>
    <w:rsid w:val="00583CF4"/>
    <w:rsid w:val="005B5165"/>
    <w:rsid w:val="005C6866"/>
    <w:rsid w:val="005D4773"/>
    <w:rsid w:val="00667ADF"/>
    <w:rsid w:val="006D7127"/>
    <w:rsid w:val="006E08E5"/>
    <w:rsid w:val="006F6300"/>
    <w:rsid w:val="0073113B"/>
    <w:rsid w:val="00767737"/>
    <w:rsid w:val="00844441"/>
    <w:rsid w:val="00866344"/>
    <w:rsid w:val="008B6D26"/>
    <w:rsid w:val="0092441A"/>
    <w:rsid w:val="00967C81"/>
    <w:rsid w:val="009A6E6C"/>
    <w:rsid w:val="009B2C66"/>
    <w:rsid w:val="009B5763"/>
    <w:rsid w:val="009C0C35"/>
    <w:rsid w:val="00A54BFB"/>
    <w:rsid w:val="00A67F67"/>
    <w:rsid w:val="00A951E3"/>
    <w:rsid w:val="00B27BDF"/>
    <w:rsid w:val="00B30FF8"/>
    <w:rsid w:val="00B31650"/>
    <w:rsid w:val="00B459BE"/>
    <w:rsid w:val="00B9537C"/>
    <w:rsid w:val="00BC0AF6"/>
    <w:rsid w:val="00CE132D"/>
    <w:rsid w:val="00CE6279"/>
    <w:rsid w:val="00CF54D4"/>
    <w:rsid w:val="00D13D60"/>
    <w:rsid w:val="00D71493"/>
    <w:rsid w:val="00DD44E9"/>
    <w:rsid w:val="00DE0628"/>
    <w:rsid w:val="00E55431"/>
    <w:rsid w:val="00E81573"/>
    <w:rsid w:val="00ED244E"/>
    <w:rsid w:val="00EF6F13"/>
    <w:rsid w:val="00F90689"/>
    <w:rsid w:val="00FC08EB"/>
    <w:rsid w:val="00FD3CAE"/>
    <w:rsid w:val="00FF3E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53109"/>
  <w15:chartTrackingRefBased/>
  <w15:docId w15:val="{D00BDB2E-EF27-4FCC-A230-E140A13FB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132D"/>
    <w:pPr>
      <w:ind w:left="720"/>
      <w:contextualSpacing/>
    </w:pPr>
  </w:style>
  <w:style w:type="table" w:styleId="TableGrid">
    <w:name w:val="Table Grid"/>
    <w:basedOn w:val="TableNormal"/>
    <w:uiPriority w:val="39"/>
    <w:rsid w:val="00CE13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rsid w:val="0073113B"/>
    <w:pPr>
      <w:numPr>
        <w:numId w:val="10"/>
      </w:numPr>
      <w:spacing w:after="0" w:line="240" w:lineRule="auto"/>
    </w:pPr>
    <w:rPr>
      <w:rFonts w:ascii="Times New Roman" w:eastAsia="Times New Roman" w:hAnsi="Times New Roman" w:cs="Times New Roman"/>
      <w:sz w:val="24"/>
      <w:szCs w:val="24"/>
      <w:lang w:eastAsia="en-GB"/>
    </w:rPr>
  </w:style>
  <w:style w:type="paragraph" w:customStyle="1" w:styleId="govuk-body">
    <w:name w:val="govuk-body"/>
    <w:basedOn w:val="Normal"/>
    <w:rsid w:val="00CE62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rey-remove">
    <w:name w:val="grey-remove"/>
    <w:basedOn w:val="DefaultParagraphFont"/>
    <w:rsid w:val="00CE6279"/>
  </w:style>
  <w:style w:type="paragraph" w:customStyle="1" w:styleId="Default">
    <w:name w:val="Default"/>
    <w:rsid w:val="00FF3EE9"/>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CF54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54D4"/>
    <w:rPr>
      <w:rFonts w:ascii="Segoe UI" w:hAnsi="Segoe UI" w:cs="Segoe UI"/>
      <w:sz w:val="18"/>
      <w:szCs w:val="18"/>
    </w:rPr>
  </w:style>
  <w:style w:type="paragraph" w:customStyle="1" w:styleId="trt0xe">
    <w:name w:val="trt0xe"/>
    <w:basedOn w:val="Normal"/>
    <w:rsid w:val="009B2C6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667A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D714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14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463728">
      <w:bodyDiv w:val="1"/>
      <w:marLeft w:val="0"/>
      <w:marRight w:val="0"/>
      <w:marTop w:val="0"/>
      <w:marBottom w:val="0"/>
      <w:divBdr>
        <w:top w:val="none" w:sz="0" w:space="0" w:color="auto"/>
        <w:left w:val="none" w:sz="0" w:space="0" w:color="auto"/>
        <w:bottom w:val="none" w:sz="0" w:space="0" w:color="auto"/>
        <w:right w:val="none" w:sz="0" w:space="0" w:color="auto"/>
      </w:divBdr>
    </w:div>
    <w:div w:id="320432574">
      <w:bodyDiv w:val="1"/>
      <w:marLeft w:val="0"/>
      <w:marRight w:val="0"/>
      <w:marTop w:val="0"/>
      <w:marBottom w:val="0"/>
      <w:divBdr>
        <w:top w:val="none" w:sz="0" w:space="0" w:color="auto"/>
        <w:left w:val="none" w:sz="0" w:space="0" w:color="auto"/>
        <w:bottom w:val="none" w:sz="0" w:space="0" w:color="auto"/>
        <w:right w:val="none" w:sz="0" w:space="0" w:color="auto"/>
      </w:divBdr>
    </w:div>
    <w:div w:id="394399764">
      <w:bodyDiv w:val="1"/>
      <w:marLeft w:val="0"/>
      <w:marRight w:val="0"/>
      <w:marTop w:val="0"/>
      <w:marBottom w:val="0"/>
      <w:divBdr>
        <w:top w:val="none" w:sz="0" w:space="0" w:color="auto"/>
        <w:left w:val="none" w:sz="0" w:space="0" w:color="auto"/>
        <w:bottom w:val="none" w:sz="0" w:space="0" w:color="auto"/>
        <w:right w:val="none" w:sz="0" w:space="0" w:color="auto"/>
      </w:divBdr>
    </w:div>
    <w:div w:id="456870457">
      <w:bodyDiv w:val="1"/>
      <w:marLeft w:val="0"/>
      <w:marRight w:val="0"/>
      <w:marTop w:val="0"/>
      <w:marBottom w:val="0"/>
      <w:divBdr>
        <w:top w:val="none" w:sz="0" w:space="0" w:color="auto"/>
        <w:left w:val="none" w:sz="0" w:space="0" w:color="auto"/>
        <w:bottom w:val="none" w:sz="0" w:space="0" w:color="auto"/>
        <w:right w:val="none" w:sz="0" w:space="0" w:color="auto"/>
      </w:divBdr>
    </w:div>
    <w:div w:id="919868140">
      <w:bodyDiv w:val="1"/>
      <w:marLeft w:val="0"/>
      <w:marRight w:val="0"/>
      <w:marTop w:val="0"/>
      <w:marBottom w:val="0"/>
      <w:divBdr>
        <w:top w:val="none" w:sz="0" w:space="0" w:color="auto"/>
        <w:left w:val="none" w:sz="0" w:space="0" w:color="auto"/>
        <w:bottom w:val="none" w:sz="0" w:space="0" w:color="auto"/>
        <w:right w:val="none" w:sz="0" w:space="0" w:color="auto"/>
      </w:divBdr>
    </w:div>
    <w:div w:id="1061291486">
      <w:bodyDiv w:val="1"/>
      <w:marLeft w:val="0"/>
      <w:marRight w:val="0"/>
      <w:marTop w:val="0"/>
      <w:marBottom w:val="0"/>
      <w:divBdr>
        <w:top w:val="none" w:sz="0" w:space="0" w:color="auto"/>
        <w:left w:val="none" w:sz="0" w:space="0" w:color="auto"/>
        <w:bottom w:val="none" w:sz="0" w:space="0" w:color="auto"/>
        <w:right w:val="none" w:sz="0" w:space="0" w:color="auto"/>
      </w:divBdr>
    </w:div>
    <w:div w:id="1203716300">
      <w:bodyDiv w:val="1"/>
      <w:marLeft w:val="0"/>
      <w:marRight w:val="0"/>
      <w:marTop w:val="0"/>
      <w:marBottom w:val="0"/>
      <w:divBdr>
        <w:top w:val="none" w:sz="0" w:space="0" w:color="auto"/>
        <w:left w:val="none" w:sz="0" w:space="0" w:color="auto"/>
        <w:bottom w:val="none" w:sz="0" w:space="0" w:color="auto"/>
        <w:right w:val="none" w:sz="0" w:space="0" w:color="auto"/>
      </w:divBdr>
    </w:div>
    <w:div w:id="202828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12</Pages>
  <Words>3226</Words>
  <Characters>18394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Snaith Primary School</Company>
  <LinksUpToDate>false</LinksUpToDate>
  <CharactersWithSpaces>21577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Calpin</dc:creator>
  <cp:keywords/>
  <dc:description/>
  <cp:lastModifiedBy>Helen Calpin</cp:lastModifiedBy>
  <cp:revision>4</cp:revision>
  <cp:lastPrinted>2022-11-01T10:32:00Z</cp:lastPrinted>
  <dcterms:created xsi:type="dcterms:W3CDTF">2025-11-03T09:30:00Z</dcterms:created>
  <dcterms:modified xsi:type="dcterms:W3CDTF">2025-11-08T20:12:00Z</dcterms:modified>
</cp:coreProperties>
</file>