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E3111D" w:rsidRDefault="00512A00" w:rsidP="007040B7">
      <w:pPr>
        <w:jc w:val="center"/>
      </w:pPr>
      <w:bookmarkStart w:id="0" w:name="_GoBack"/>
      <w:bookmarkEnd w:id="0"/>
      <w:r w:rsidRPr="00160C83">
        <w:rPr>
          <w:noProof/>
        </w:rPr>
        <w:drawing>
          <wp:inline distT="0" distB="0" distL="0" distR="0" wp14:anchorId="0DCC64DA" wp14:editId="07777777">
            <wp:extent cx="1880235" cy="186753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235" cy="1867535"/>
                    </a:xfrm>
                    <a:prstGeom prst="rect">
                      <a:avLst/>
                    </a:prstGeom>
                    <a:noFill/>
                    <a:ln>
                      <a:noFill/>
                    </a:ln>
                  </pic:spPr>
                </pic:pic>
              </a:graphicData>
            </a:graphic>
          </wp:inline>
        </w:drawing>
      </w:r>
    </w:p>
    <w:p w14:paraId="0A37501D" w14:textId="77777777" w:rsidR="00512A00" w:rsidRDefault="00512A00" w:rsidP="007040B7">
      <w:pPr>
        <w:jc w:val="center"/>
      </w:pPr>
    </w:p>
    <w:p w14:paraId="5DAB6C7B" w14:textId="77777777" w:rsidR="00512A00" w:rsidRDefault="00512A00" w:rsidP="007040B7">
      <w:pPr>
        <w:jc w:val="center"/>
      </w:pPr>
    </w:p>
    <w:p w14:paraId="02EB378F" w14:textId="77777777" w:rsidR="00512A00" w:rsidRDefault="00512A00" w:rsidP="007040B7">
      <w:pPr>
        <w:jc w:val="center"/>
      </w:pPr>
    </w:p>
    <w:p w14:paraId="6A05A809" w14:textId="77777777" w:rsidR="00512A00" w:rsidRDefault="00512A00" w:rsidP="007040B7">
      <w:pPr>
        <w:jc w:val="center"/>
      </w:pPr>
    </w:p>
    <w:p w14:paraId="5A39BBE3" w14:textId="77777777" w:rsidR="00512A00" w:rsidRPr="00A754E2" w:rsidRDefault="00512A00" w:rsidP="007040B7">
      <w:pPr>
        <w:jc w:val="center"/>
      </w:pPr>
    </w:p>
    <w:p w14:paraId="6840C8FD" w14:textId="77777777" w:rsidR="0094140F" w:rsidRPr="00512A00" w:rsidRDefault="0094140F" w:rsidP="007040B7">
      <w:pPr>
        <w:autoSpaceDE w:val="0"/>
        <w:autoSpaceDN w:val="0"/>
        <w:adjustRightInd w:val="0"/>
        <w:jc w:val="center"/>
        <w:rPr>
          <w:rFonts w:ascii="Arial" w:eastAsiaTheme="minorHAnsi" w:hAnsi="Arial" w:cs="Arial"/>
          <w:b/>
          <w:bCs/>
          <w:sz w:val="72"/>
          <w:szCs w:val="72"/>
          <w:lang w:eastAsia="en-US"/>
        </w:rPr>
      </w:pPr>
      <w:r w:rsidRPr="00512A00">
        <w:rPr>
          <w:rFonts w:ascii="Arial" w:eastAsiaTheme="minorHAnsi" w:hAnsi="Arial" w:cs="Arial"/>
          <w:b/>
          <w:bCs/>
          <w:sz w:val="72"/>
          <w:szCs w:val="72"/>
          <w:lang w:eastAsia="en-US"/>
        </w:rPr>
        <w:t>Good Behaviour</w:t>
      </w:r>
    </w:p>
    <w:p w14:paraId="582538F8" w14:textId="77777777" w:rsidR="0094140F" w:rsidRPr="00512A00" w:rsidRDefault="0094140F" w:rsidP="007040B7">
      <w:pPr>
        <w:jc w:val="center"/>
        <w:rPr>
          <w:rFonts w:ascii="Arial" w:eastAsiaTheme="minorHAnsi" w:hAnsi="Arial" w:cs="Arial"/>
          <w:b/>
          <w:bCs/>
          <w:sz w:val="72"/>
          <w:szCs w:val="72"/>
          <w:lang w:eastAsia="en-US"/>
        </w:rPr>
      </w:pPr>
      <w:r w:rsidRPr="00512A00">
        <w:rPr>
          <w:rFonts w:ascii="Arial" w:eastAsiaTheme="minorHAnsi" w:hAnsi="Arial" w:cs="Arial"/>
          <w:b/>
          <w:bCs/>
          <w:sz w:val="72"/>
          <w:szCs w:val="72"/>
          <w:lang w:eastAsia="en-US"/>
        </w:rPr>
        <w:t>and Anti Bullying Policy</w:t>
      </w:r>
    </w:p>
    <w:p w14:paraId="41C8F396" w14:textId="77777777" w:rsidR="0094140F" w:rsidRDefault="0094140F" w:rsidP="0094140F">
      <w:pPr>
        <w:rPr>
          <w:rFonts w:ascii="Arial" w:eastAsiaTheme="minorHAnsi" w:hAnsi="Arial" w:cs="Arial"/>
          <w:b/>
          <w:bCs/>
          <w:sz w:val="56"/>
          <w:szCs w:val="56"/>
          <w:lang w:eastAsia="en-US"/>
        </w:rPr>
      </w:pPr>
    </w:p>
    <w:tbl>
      <w:tblPr>
        <w:tblStyle w:val="TableGrid"/>
        <w:tblW w:w="0" w:type="auto"/>
        <w:tblInd w:w="1980" w:type="dxa"/>
        <w:tblLook w:val="04A0" w:firstRow="1" w:lastRow="0" w:firstColumn="1" w:lastColumn="0" w:noHBand="0" w:noVBand="1"/>
      </w:tblPr>
      <w:tblGrid>
        <w:gridCol w:w="6379"/>
      </w:tblGrid>
      <w:tr w:rsidR="0094140F" w14:paraId="380A1C8A" w14:textId="77777777" w:rsidTr="00512A00">
        <w:tc>
          <w:tcPr>
            <w:tcW w:w="6379" w:type="dxa"/>
          </w:tcPr>
          <w:p w14:paraId="1BDA0D2D" w14:textId="77777777" w:rsidR="0094140F" w:rsidRDefault="0094140F" w:rsidP="00512A00">
            <w:pPr>
              <w:autoSpaceDE w:val="0"/>
              <w:autoSpaceDN w:val="0"/>
              <w:adjustRightInd w:val="0"/>
              <w:jc w:val="center"/>
              <w:rPr>
                <w:rFonts w:ascii="ComicSansMS" w:eastAsiaTheme="minorHAnsi" w:hAnsi="ComicSansMS" w:cs="ComicSansMS"/>
                <w:sz w:val="22"/>
                <w:szCs w:val="22"/>
                <w:lang w:eastAsia="en-US"/>
              </w:rPr>
            </w:pPr>
            <w:r>
              <w:rPr>
                <w:rFonts w:ascii="ComicSansMS" w:eastAsiaTheme="minorHAnsi" w:hAnsi="ComicSansMS" w:cs="ComicSansMS"/>
                <w:sz w:val="22"/>
                <w:szCs w:val="22"/>
                <w:lang w:eastAsia="en-US"/>
              </w:rPr>
              <w:t>We are a caring community whose values are built on mutual trust and respect for all.</w:t>
            </w:r>
          </w:p>
          <w:p w14:paraId="51DEBD34" w14:textId="77777777" w:rsidR="0094140F" w:rsidRPr="0094140F" w:rsidRDefault="0094140F" w:rsidP="00512A00">
            <w:pPr>
              <w:autoSpaceDE w:val="0"/>
              <w:autoSpaceDN w:val="0"/>
              <w:adjustRightInd w:val="0"/>
              <w:jc w:val="center"/>
              <w:rPr>
                <w:rFonts w:ascii="ComicSansMS" w:eastAsiaTheme="minorHAnsi" w:hAnsi="ComicSansMS" w:cs="ComicSansMS"/>
                <w:sz w:val="22"/>
                <w:szCs w:val="22"/>
                <w:lang w:eastAsia="en-US"/>
              </w:rPr>
            </w:pPr>
            <w:r>
              <w:rPr>
                <w:rFonts w:ascii="ComicSansMS" w:eastAsiaTheme="minorHAnsi" w:hAnsi="ComicSansMS" w:cs="ComicSansMS"/>
                <w:sz w:val="22"/>
                <w:szCs w:val="22"/>
                <w:lang w:eastAsia="en-US"/>
              </w:rPr>
              <w:t>It is vitally important that every member of our school community feels valued and respected, and that each person is treated fairly and well. The school behaviour policy is therefore designed to support the way in which all members of the school can live and work together in an environment where everyone feels happy, safe and secure</w:t>
            </w:r>
            <w:r w:rsidR="0093412D">
              <w:rPr>
                <w:rFonts w:ascii="ComicSansMS" w:eastAsiaTheme="minorHAnsi" w:hAnsi="ComicSansMS" w:cs="ComicSansMS"/>
                <w:sz w:val="22"/>
                <w:szCs w:val="22"/>
                <w:lang w:eastAsia="en-US"/>
              </w:rPr>
              <w:t xml:space="preserve"> and enables individuals to progress socially and academically</w:t>
            </w:r>
            <w:r>
              <w:rPr>
                <w:rFonts w:ascii="ComicSansMS" w:eastAsiaTheme="minorHAnsi" w:hAnsi="ComicSansMS" w:cs="ComicSansMS"/>
                <w:sz w:val="22"/>
                <w:szCs w:val="22"/>
                <w:lang w:eastAsia="en-US"/>
              </w:rPr>
              <w:t>.</w:t>
            </w:r>
          </w:p>
        </w:tc>
      </w:tr>
    </w:tbl>
    <w:p w14:paraId="29D6B04F" w14:textId="77777777" w:rsidR="00512A00" w:rsidRDefault="0094140F" w:rsidP="0094140F">
      <w:pPr>
        <w:rPr>
          <w:rFonts w:ascii="Arial" w:eastAsiaTheme="minorHAnsi" w:hAnsi="Arial" w:cs="Arial"/>
          <w:b/>
          <w:bCs/>
          <w:sz w:val="56"/>
          <w:szCs w:val="56"/>
          <w:lang w:eastAsia="en-US"/>
        </w:rPr>
      </w:pPr>
      <w:r w:rsidRPr="0094140F">
        <w:rPr>
          <w:rFonts w:ascii="Arial" w:eastAsiaTheme="minorHAnsi" w:hAnsi="Arial" w:cs="Arial"/>
          <w:b/>
          <w:bCs/>
          <w:sz w:val="56"/>
          <w:szCs w:val="56"/>
          <w:lang w:eastAsia="en-US"/>
        </w:rPr>
        <w:t xml:space="preserve"> </w:t>
      </w:r>
    </w:p>
    <w:p w14:paraId="36A73917" w14:textId="77777777" w:rsidR="00512A00" w:rsidRPr="00512A00" w:rsidRDefault="00512A00" w:rsidP="00512A00">
      <w:pPr>
        <w:spacing w:line="388" w:lineRule="auto"/>
        <w:ind w:left="175" w:right="391"/>
        <w:jc w:val="center"/>
        <w:rPr>
          <w:rFonts w:ascii="Calibri" w:hAnsi="Calibri" w:cs="Calibri"/>
          <w:sz w:val="28"/>
        </w:rPr>
      </w:pPr>
      <w:r w:rsidRPr="00512A00">
        <w:rPr>
          <w:rFonts w:ascii="Calibri" w:hAnsi="Calibri" w:cs="Calibri"/>
          <w:sz w:val="28"/>
        </w:rPr>
        <w:t xml:space="preserve">This policy was devised by the Headteacher in consultation with children and staff.   </w:t>
      </w:r>
    </w:p>
    <w:p w14:paraId="4894D18C" w14:textId="2A4CE6BB" w:rsidR="00512A00" w:rsidRDefault="008A2F4F" w:rsidP="03CB5048">
      <w:pPr>
        <w:spacing w:line="388" w:lineRule="auto"/>
        <w:ind w:left="175" w:right="391"/>
        <w:jc w:val="center"/>
        <w:rPr>
          <w:rFonts w:ascii="Calibri" w:hAnsi="Calibri" w:cs="Calibri"/>
          <w:sz w:val="28"/>
          <w:szCs w:val="28"/>
        </w:rPr>
      </w:pPr>
      <w:r w:rsidRPr="03CB5048">
        <w:rPr>
          <w:rFonts w:ascii="Calibri" w:hAnsi="Calibri" w:cs="Calibri"/>
          <w:sz w:val="28"/>
          <w:szCs w:val="28"/>
        </w:rPr>
        <w:t xml:space="preserve">Last </w:t>
      </w:r>
      <w:r w:rsidR="00512A00" w:rsidRPr="03CB5048">
        <w:rPr>
          <w:rFonts w:ascii="Calibri" w:hAnsi="Calibri" w:cs="Calibri"/>
          <w:sz w:val="28"/>
          <w:szCs w:val="28"/>
        </w:rPr>
        <w:t xml:space="preserve">Updated </w:t>
      </w:r>
      <w:r w:rsidRPr="03CB5048">
        <w:rPr>
          <w:rFonts w:ascii="Calibri" w:hAnsi="Calibri" w:cs="Calibri"/>
          <w:sz w:val="28"/>
          <w:szCs w:val="28"/>
        </w:rPr>
        <w:t>September 23</w:t>
      </w:r>
      <w:r w:rsidR="29751943" w:rsidRPr="03CB5048">
        <w:rPr>
          <w:rFonts w:ascii="Calibri" w:hAnsi="Calibri" w:cs="Calibri"/>
          <w:sz w:val="28"/>
          <w:szCs w:val="28"/>
        </w:rPr>
        <w:t xml:space="preserve"> with modifications February 24</w:t>
      </w:r>
      <w:r w:rsidR="00512A00" w:rsidRPr="03CB5048">
        <w:rPr>
          <w:rFonts w:ascii="Calibri" w:hAnsi="Calibri" w:cs="Calibri"/>
          <w:sz w:val="28"/>
          <w:szCs w:val="28"/>
        </w:rPr>
        <w:t xml:space="preserve">. </w:t>
      </w:r>
    </w:p>
    <w:p w14:paraId="08979421" w14:textId="77777777" w:rsidR="00512A00" w:rsidRDefault="00512A00" w:rsidP="00512A00">
      <w:pPr>
        <w:spacing w:line="388" w:lineRule="auto"/>
        <w:ind w:left="175" w:right="391"/>
        <w:jc w:val="center"/>
        <w:rPr>
          <w:rFonts w:ascii="Calibri" w:hAnsi="Calibri" w:cs="Calibri"/>
        </w:rPr>
      </w:pPr>
      <w:r w:rsidRPr="00512A00">
        <w:rPr>
          <w:rFonts w:ascii="Calibri" w:hAnsi="Calibri" w:cs="Calibri"/>
        </w:rPr>
        <w:t xml:space="preserve">Approved by Governors </w:t>
      </w:r>
    </w:p>
    <w:p w14:paraId="72A3D3EC" w14:textId="77777777" w:rsidR="00B7748E" w:rsidRPr="00B7748E" w:rsidRDefault="00B7748E" w:rsidP="00512A00">
      <w:pPr>
        <w:spacing w:line="388" w:lineRule="auto"/>
        <w:ind w:left="175" w:right="391"/>
        <w:jc w:val="center"/>
        <w:rPr>
          <w:rFonts w:ascii="Calibri" w:hAnsi="Calibri" w:cs="Calibri"/>
          <w:b/>
          <w:i/>
        </w:rPr>
      </w:pPr>
    </w:p>
    <w:p w14:paraId="774FC48F" w14:textId="77777777" w:rsidR="0068361D" w:rsidRPr="0068361D" w:rsidRDefault="00B7748E" w:rsidP="0068361D">
      <w:pPr>
        <w:pStyle w:val="ListParagraph"/>
        <w:spacing w:before="200" w:line="276" w:lineRule="auto"/>
        <w:jc w:val="center"/>
        <w:rPr>
          <w:rFonts w:ascii="Arial" w:hAnsi="Arial" w:cs="Arial"/>
          <w:b/>
          <w:i/>
        </w:rPr>
      </w:pPr>
      <w:r w:rsidRPr="03CB5048">
        <w:rPr>
          <w:rFonts w:ascii="Arial" w:hAnsi="Arial" w:cs="Arial"/>
          <w:b/>
          <w:bCs/>
          <w:i/>
          <w:iCs/>
        </w:rPr>
        <w:t>This Policy links closely to the</w:t>
      </w:r>
      <w:r w:rsidR="0068361D" w:rsidRPr="03CB5048">
        <w:rPr>
          <w:rFonts w:ascii="Arial" w:hAnsi="Arial" w:cs="Arial"/>
          <w:b/>
          <w:bCs/>
          <w:i/>
          <w:iCs/>
        </w:rPr>
        <w:t>:</w:t>
      </w:r>
    </w:p>
    <w:p w14:paraId="5B20C711" w14:textId="0CDAD963" w:rsidR="7A5E01DF" w:rsidRDefault="7A5E01DF" w:rsidP="03CB5048">
      <w:pPr>
        <w:pStyle w:val="ListParagraph"/>
        <w:spacing w:before="200" w:line="276" w:lineRule="auto"/>
        <w:jc w:val="center"/>
        <w:rPr>
          <w:rFonts w:ascii="Arial" w:hAnsi="Arial" w:cs="Arial"/>
          <w:b/>
          <w:bCs/>
          <w:i/>
          <w:iCs/>
        </w:rPr>
      </w:pPr>
      <w:r w:rsidRPr="03CB5048">
        <w:rPr>
          <w:rFonts w:ascii="Arial" w:hAnsi="Arial" w:cs="Arial"/>
          <w:i/>
          <w:iCs/>
        </w:rPr>
        <w:t>Keeping Children Safe in Education</w:t>
      </w:r>
      <w:r w:rsidRPr="03CB5048">
        <w:rPr>
          <w:rFonts w:ascii="Arial" w:hAnsi="Arial" w:cs="Arial"/>
          <w:b/>
          <w:bCs/>
          <w:i/>
          <w:iCs/>
        </w:rPr>
        <w:t xml:space="preserve"> </w:t>
      </w:r>
    </w:p>
    <w:p w14:paraId="3F395553" w14:textId="77777777" w:rsidR="0068361D" w:rsidRPr="0068361D" w:rsidRDefault="00B7748E" w:rsidP="0068361D">
      <w:pPr>
        <w:pStyle w:val="ListParagraph"/>
        <w:spacing w:before="200" w:line="276" w:lineRule="auto"/>
        <w:jc w:val="center"/>
        <w:rPr>
          <w:rFonts w:ascii="Arial" w:hAnsi="Arial" w:cs="Arial"/>
          <w:i/>
        </w:rPr>
      </w:pPr>
      <w:r w:rsidRPr="0068361D">
        <w:rPr>
          <w:rFonts w:ascii="Arial" w:hAnsi="Arial" w:cs="Arial"/>
          <w:i/>
        </w:rPr>
        <w:t>Schools Safeguarding and Child Protection Policy</w:t>
      </w:r>
    </w:p>
    <w:p w14:paraId="2620B2CF" w14:textId="77777777" w:rsidR="0068361D" w:rsidRPr="0068361D" w:rsidRDefault="00B7748E" w:rsidP="0068361D">
      <w:pPr>
        <w:pStyle w:val="ListParagraph"/>
        <w:spacing w:before="200" w:line="276" w:lineRule="auto"/>
        <w:jc w:val="center"/>
        <w:rPr>
          <w:rFonts w:ascii="Arial" w:hAnsi="Arial" w:cs="Arial"/>
          <w:i/>
        </w:rPr>
      </w:pPr>
      <w:r w:rsidRPr="0068361D">
        <w:rPr>
          <w:rFonts w:ascii="Arial" w:hAnsi="Arial" w:cs="Arial"/>
          <w:i/>
        </w:rPr>
        <w:t>RSHE Policy and Curriculum</w:t>
      </w:r>
      <w:r w:rsidR="0030191C" w:rsidRPr="0068361D">
        <w:rPr>
          <w:rFonts w:ascii="Arial" w:hAnsi="Arial" w:cs="Arial"/>
          <w:i/>
        </w:rPr>
        <w:t>,</w:t>
      </w:r>
    </w:p>
    <w:p w14:paraId="12517D9C" w14:textId="77777777" w:rsidR="0068361D" w:rsidRPr="0068361D" w:rsidRDefault="0068361D" w:rsidP="0068361D">
      <w:pPr>
        <w:pStyle w:val="ListParagraph"/>
        <w:spacing w:before="200" w:line="276" w:lineRule="auto"/>
        <w:jc w:val="center"/>
        <w:rPr>
          <w:rFonts w:ascii="Arial" w:hAnsi="Arial" w:cs="Arial"/>
        </w:rPr>
      </w:pPr>
      <w:r w:rsidRPr="0068361D">
        <w:rPr>
          <w:rFonts w:ascii="Arial" w:hAnsi="Arial" w:cs="Arial"/>
          <w:i/>
        </w:rPr>
        <w:t>Special Educational Needs and Disabilities (SEND) Policy</w:t>
      </w:r>
    </w:p>
    <w:p w14:paraId="5DA1C8DA" w14:textId="77777777" w:rsidR="0068361D" w:rsidRPr="0068361D" w:rsidRDefault="0068361D" w:rsidP="0068361D">
      <w:pPr>
        <w:pStyle w:val="ListParagraph"/>
        <w:spacing w:before="200" w:line="276" w:lineRule="auto"/>
        <w:jc w:val="center"/>
        <w:rPr>
          <w:rFonts w:ascii="Arial" w:hAnsi="Arial" w:cs="Arial"/>
          <w:i/>
        </w:rPr>
      </w:pPr>
      <w:r w:rsidRPr="0068361D">
        <w:rPr>
          <w:rFonts w:ascii="Arial" w:hAnsi="Arial" w:cs="Arial"/>
          <w:i/>
        </w:rPr>
        <w:t>S</w:t>
      </w:r>
      <w:r w:rsidR="0030191C" w:rsidRPr="0068361D">
        <w:rPr>
          <w:rFonts w:ascii="Arial" w:hAnsi="Arial" w:cs="Arial"/>
          <w:i/>
        </w:rPr>
        <w:t xml:space="preserve">chool </w:t>
      </w:r>
      <w:r w:rsidRPr="0068361D">
        <w:rPr>
          <w:rFonts w:ascii="Arial" w:hAnsi="Arial" w:cs="Arial"/>
          <w:i/>
        </w:rPr>
        <w:t>E</w:t>
      </w:r>
      <w:r w:rsidR="0030191C" w:rsidRPr="0068361D">
        <w:rPr>
          <w:rFonts w:ascii="Arial" w:hAnsi="Arial" w:cs="Arial"/>
          <w:i/>
        </w:rPr>
        <w:t xml:space="preserve">xclusion </w:t>
      </w:r>
      <w:r w:rsidRPr="0068361D">
        <w:rPr>
          <w:rFonts w:ascii="Arial" w:hAnsi="Arial" w:cs="Arial"/>
          <w:i/>
        </w:rPr>
        <w:t>P</w:t>
      </w:r>
      <w:r w:rsidR="0030191C" w:rsidRPr="0068361D">
        <w:rPr>
          <w:rFonts w:ascii="Arial" w:hAnsi="Arial" w:cs="Arial"/>
          <w:i/>
        </w:rPr>
        <w:t>olicy</w:t>
      </w:r>
    </w:p>
    <w:p w14:paraId="65D3D89F" w14:textId="77777777" w:rsidR="0068361D" w:rsidRPr="0068361D" w:rsidRDefault="00952CDB" w:rsidP="0068361D">
      <w:pPr>
        <w:pStyle w:val="ListParagraph"/>
        <w:spacing w:before="200" w:line="276" w:lineRule="auto"/>
        <w:jc w:val="center"/>
        <w:rPr>
          <w:rFonts w:ascii="Arial" w:hAnsi="Arial" w:cs="Arial"/>
          <w:i/>
        </w:rPr>
      </w:pPr>
      <w:r>
        <w:rPr>
          <w:rFonts w:ascii="Arial" w:hAnsi="Arial" w:cs="Arial"/>
          <w:i/>
        </w:rPr>
        <w:t>Positive Handling</w:t>
      </w:r>
      <w:r w:rsidR="0030191C" w:rsidRPr="0068361D">
        <w:rPr>
          <w:rFonts w:ascii="Arial" w:hAnsi="Arial" w:cs="Arial"/>
          <w:i/>
        </w:rPr>
        <w:t xml:space="preserve"> Policy</w:t>
      </w:r>
    </w:p>
    <w:p w14:paraId="0D0B940D" w14:textId="77777777" w:rsidR="00512A00" w:rsidRDefault="00512A00" w:rsidP="0094140F">
      <w:pPr>
        <w:rPr>
          <w:rFonts w:ascii="Arial" w:hAnsi="Arial" w:cs="Arial"/>
          <w:b/>
          <w:i/>
        </w:rPr>
      </w:pPr>
    </w:p>
    <w:p w14:paraId="0E27B00A" w14:textId="77777777" w:rsidR="0068361D" w:rsidRDefault="0068361D" w:rsidP="0094140F">
      <w:pPr>
        <w:rPr>
          <w:rFonts w:ascii="Arial" w:eastAsiaTheme="minorHAnsi" w:hAnsi="Arial" w:cs="Arial"/>
          <w:b/>
          <w:bCs/>
          <w:sz w:val="56"/>
          <w:szCs w:val="56"/>
          <w:lang w:eastAsia="en-US"/>
        </w:rPr>
      </w:pPr>
    </w:p>
    <w:p w14:paraId="26D622FE" w14:textId="77777777" w:rsidR="006B5FCC" w:rsidRPr="006B5FCC" w:rsidRDefault="006B5FCC" w:rsidP="0068361D">
      <w:pPr>
        <w:rPr>
          <w:rFonts w:ascii="Arial" w:hAnsi="Arial" w:cs="Arial"/>
          <w:b/>
          <w:sz w:val="22"/>
          <w:szCs w:val="22"/>
        </w:rPr>
      </w:pPr>
      <w:r w:rsidRPr="006B5FCC">
        <w:rPr>
          <w:rFonts w:ascii="Arial" w:hAnsi="Arial" w:cs="Arial"/>
          <w:b/>
          <w:sz w:val="22"/>
          <w:szCs w:val="22"/>
        </w:rPr>
        <w:t>Why we have a good Behaviour Policy.</w:t>
      </w:r>
    </w:p>
    <w:p w14:paraId="60061E4C" w14:textId="77777777" w:rsidR="006B5FCC" w:rsidRDefault="006B5FCC" w:rsidP="0068361D">
      <w:pPr>
        <w:rPr>
          <w:rFonts w:ascii="Arial" w:hAnsi="Arial" w:cs="Arial"/>
          <w:sz w:val="22"/>
          <w:szCs w:val="22"/>
        </w:rPr>
      </w:pPr>
    </w:p>
    <w:p w14:paraId="49335671" w14:textId="77777777" w:rsidR="0068361D" w:rsidRPr="006B5FCC" w:rsidRDefault="0068361D" w:rsidP="0068361D">
      <w:pPr>
        <w:rPr>
          <w:rFonts w:ascii="Arial" w:hAnsi="Arial" w:cs="Arial"/>
          <w:sz w:val="22"/>
          <w:szCs w:val="22"/>
        </w:rPr>
      </w:pPr>
      <w:r w:rsidRPr="006B5FCC">
        <w:rPr>
          <w:rFonts w:ascii="Arial" w:hAnsi="Arial" w:cs="Arial"/>
          <w:sz w:val="22"/>
          <w:szCs w:val="22"/>
        </w:rPr>
        <w:t>Snaith Primary School believes that, in order to facilitate teaching and learning and to support children to become good citizens for the future with high self-esteem and wellbeing, acceptable behaviour must be demonstrated in all aspects of school life. The school is committed to:</w:t>
      </w:r>
    </w:p>
    <w:p w14:paraId="44EAFD9C" w14:textId="77777777" w:rsidR="0068361D" w:rsidRPr="006B5FCC" w:rsidRDefault="0068361D" w:rsidP="0068361D">
      <w:pPr>
        <w:rPr>
          <w:rFonts w:ascii="Arial" w:hAnsi="Arial" w:cs="Arial"/>
          <w:sz w:val="22"/>
          <w:szCs w:val="22"/>
        </w:rPr>
      </w:pPr>
    </w:p>
    <w:p w14:paraId="6787303F"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Promoting good behaviour.</w:t>
      </w:r>
    </w:p>
    <w:p w14:paraId="1D2D4F35"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Promoting self-esteem, self-discipline, proper regard for authority, and positive relationships based on mutual respect.</w:t>
      </w:r>
    </w:p>
    <w:p w14:paraId="548322CE"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 xml:space="preserve">Ensuring equality and fair treatment for all. </w:t>
      </w:r>
    </w:p>
    <w:p w14:paraId="3AE0C405"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Praising and rewarding good behaviour.</w:t>
      </w:r>
    </w:p>
    <w:p w14:paraId="46401333"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Challenging and disciplining misbehaviour.</w:t>
      </w:r>
    </w:p>
    <w:p w14:paraId="07639150"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Providing a safe environment free from disruption, violence, discrimination, bullying and any form of harassment.</w:t>
      </w:r>
    </w:p>
    <w:p w14:paraId="1D23A34B"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 xml:space="preserve">Encouraging positive relationships with parents. </w:t>
      </w:r>
    </w:p>
    <w:p w14:paraId="2E19FD30" w14:textId="3CB55C10" w:rsidR="0068361D" w:rsidRPr="006B5FCC" w:rsidRDefault="0068361D" w:rsidP="03CB5048">
      <w:pPr>
        <w:pStyle w:val="ListParagraph"/>
        <w:numPr>
          <w:ilvl w:val="0"/>
          <w:numId w:val="24"/>
        </w:numPr>
        <w:spacing w:line="276" w:lineRule="auto"/>
        <w:ind w:left="714" w:hanging="357"/>
        <w:jc w:val="both"/>
        <w:rPr>
          <w:rFonts w:ascii="Arial" w:hAnsi="Arial" w:cs="Arial"/>
          <w:sz w:val="22"/>
          <w:szCs w:val="22"/>
        </w:rPr>
      </w:pPr>
      <w:r w:rsidRPr="03CB5048">
        <w:rPr>
          <w:rFonts w:ascii="Arial" w:hAnsi="Arial" w:cs="Arial"/>
          <w:sz w:val="22"/>
          <w:szCs w:val="22"/>
        </w:rPr>
        <w:t>Developing positive relationships with pupils to enable early intervention</w:t>
      </w:r>
      <w:r w:rsidR="49210EF7" w:rsidRPr="03CB5048">
        <w:rPr>
          <w:rFonts w:ascii="Arial" w:hAnsi="Arial" w:cs="Arial"/>
          <w:sz w:val="22"/>
          <w:szCs w:val="22"/>
        </w:rPr>
        <w:t xml:space="preserve"> and support to improve behaviour for individuals as required. </w:t>
      </w:r>
    </w:p>
    <w:p w14:paraId="0928E529"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A shared approach which involves pupils in the implementation of the school’s policy and associated procedures.</w:t>
      </w:r>
    </w:p>
    <w:p w14:paraId="4DECFE64" w14:textId="77777777" w:rsidR="0068361D" w:rsidRPr="006B5FCC" w:rsidRDefault="0068361D" w:rsidP="0068361D">
      <w:pPr>
        <w:pStyle w:val="ListParagraph"/>
        <w:numPr>
          <w:ilvl w:val="0"/>
          <w:numId w:val="24"/>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 xml:space="preserve">Promoting a culture of praise and encouragement in which all pupils can achieve. </w:t>
      </w:r>
    </w:p>
    <w:p w14:paraId="4B94D5A5" w14:textId="77777777" w:rsidR="0068361D" w:rsidRPr="006B5FCC" w:rsidRDefault="0068361D" w:rsidP="03CB5048">
      <w:pPr>
        <w:pStyle w:val="ListParagraph"/>
        <w:spacing w:line="276" w:lineRule="auto"/>
        <w:ind w:left="0"/>
        <w:jc w:val="both"/>
        <w:rPr>
          <w:rFonts w:ascii="Arial" w:hAnsi="Arial" w:cs="Arial"/>
          <w:sz w:val="22"/>
          <w:szCs w:val="22"/>
        </w:rPr>
      </w:pPr>
    </w:p>
    <w:p w14:paraId="588C08C9" w14:textId="6D11CC9D" w:rsidR="5124441D" w:rsidRDefault="5124441D" w:rsidP="03CB5048">
      <w:pPr>
        <w:pStyle w:val="ListParagraph"/>
        <w:spacing w:line="276" w:lineRule="auto"/>
        <w:ind w:left="0"/>
        <w:jc w:val="both"/>
        <w:rPr>
          <w:rFonts w:ascii="Arial" w:hAnsi="Arial" w:cs="Arial"/>
          <w:b/>
          <w:bCs/>
          <w:sz w:val="22"/>
          <w:szCs w:val="22"/>
        </w:rPr>
      </w:pPr>
      <w:r w:rsidRPr="03CB5048">
        <w:rPr>
          <w:rFonts w:ascii="Arial" w:hAnsi="Arial" w:cs="Arial"/>
          <w:b/>
          <w:bCs/>
          <w:sz w:val="22"/>
          <w:szCs w:val="22"/>
        </w:rPr>
        <w:t>Behaviour and SEND</w:t>
      </w:r>
    </w:p>
    <w:p w14:paraId="3DEEC669" w14:textId="22B2ED1E" w:rsidR="0068361D" w:rsidRPr="006B5FCC" w:rsidRDefault="0068361D" w:rsidP="0068361D">
      <w:pPr>
        <w:rPr>
          <w:rFonts w:ascii="Arial" w:hAnsi="Arial" w:cs="Arial"/>
          <w:sz w:val="22"/>
          <w:szCs w:val="22"/>
        </w:rPr>
      </w:pPr>
      <w:r w:rsidRPr="03CB5048">
        <w:rPr>
          <w:rFonts w:ascii="Arial" w:hAnsi="Arial" w:cs="Arial"/>
          <w:sz w:val="22"/>
          <w:szCs w:val="22"/>
        </w:rPr>
        <w:t xml:space="preserve">The school acknowledges that behaviour can sometimes be the result of educational needs, mental health issues, or other needs or vulnerabilities, and will address these needs via an individualised graduated response. </w:t>
      </w:r>
      <w:r w:rsidR="3ACC3C00" w:rsidRPr="03CB5048">
        <w:rPr>
          <w:rFonts w:ascii="Arial" w:hAnsi="Arial" w:cs="Arial"/>
          <w:sz w:val="22"/>
          <w:szCs w:val="22"/>
        </w:rPr>
        <w:t xml:space="preserve">This includes </w:t>
      </w:r>
      <w:r w:rsidR="65608607" w:rsidRPr="03CB5048">
        <w:rPr>
          <w:rFonts w:ascii="Arial" w:hAnsi="Arial" w:cs="Arial"/>
          <w:sz w:val="22"/>
          <w:szCs w:val="22"/>
        </w:rPr>
        <w:t>balancing, reasonable adjustments to implement preventative measures</w:t>
      </w:r>
      <w:r w:rsidR="15833CBA" w:rsidRPr="03CB5048">
        <w:rPr>
          <w:rFonts w:ascii="Arial" w:hAnsi="Arial" w:cs="Arial"/>
          <w:sz w:val="22"/>
          <w:szCs w:val="22"/>
        </w:rPr>
        <w:t>,</w:t>
      </w:r>
      <w:r w:rsidR="65608607" w:rsidRPr="03CB5048">
        <w:rPr>
          <w:rFonts w:ascii="Arial" w:hAnsi="Arial" w:cs="Arial"/>
          <w:sz w:val="22"/>
          <w:szCs w:val="22"/>
        </w:rPr>
        <w:t xml:space="preserve"> where possible, with </w:t>
      </w:r>
      <w:r w:rsidR="770EE32B" w:rsidRPr="03CB5048">
        <w:rPr>
          <w:rFonts w:ascii="Arial" w:hAnsi="Arial" w:cs="Arial"/>
          <w:sz w:val="22"/>
          <w:szCs w:val="22"/>
        </w:rPr>
        <w:t xml:space="preserve">ensuring that everyone is safe and has the right to learn. </w:t>
      </w:r>
      <w:r w:rsidR="07083E99" w:rsidRPr="03CB5048">
        <w:rPr>
          <w:rFonts w:ascii="Arial" w:hAnsi="Arial" w:cs="Arial"/>
          <w:sz w:val="22"/>
          <w:szCs w:val="22"/>
        </w:rPr>
        <w:t xml:space="preserve">Plans and risk assessments are out in place as required. </w:t>
      </w:r>
      <w:r w:rsidR="770EE32B" w:rsidRPr="03CB5048">
        <w:rPr>
          <w:rFonts w:ascii="Arial" w:hAnsi="Arial" w:cs="Arial"/>
          <w:sz w:val="22"/>
          <w:szCs w:val="22"/>
        </w:rPr>
        <w:t xml:space="preserve">Staff receive training to support a range of needs </w:t>
      </w:r>
      <w:r w:rsidR="6910E6CE" w:rsidRPr="03CB5048">
        <w:rPr>
          <w:rFonts w:ascii="Arial" w:hAnsi="Arial" w:cs="Arial"/>
          <w:sz w:val="22"/>
          <w:szCs w:val="22"/>
        </w:rPr>
        <w:t xml:space="preserve">including neurodiversity. Training also includes team teach </w:t>
      </w:r>
      <w:r w:rsidR="27B5CC00" w:rsidRPr="03CB5048">
        <w:rPr>
          <w:rFonts w:ascii="Arial" w:hAnsi="Arial" w:cs="Arial"/>
          <w:sz w:val="22"/>
          <w:szCs w:val="22"/>
        </w:rPr>
        <w:t>descalation</w:t>
      </w:r>
      <w:r w:rsidR="2AD4291C" w:rsidRPr="03CB5048">
        <w:rPr>
          <w:rFonts w:ascii="Arial" w:hAnsi="Arial" w:cs="Arial"/>
          <w:sz w:val="22"/>
          <w:szCs w:val="22"/>
        </w:rPr>
        <w:t xml:space="preserve">. </w:t>
      </w:r>
      <w:r w:rsidR="6910E6CE" w:rsidRPr="03CB5048">
        <w:rPr>
          <w:rFonts w:ascii="Arial" w:hAnsi="Arial" w:cs="Arial"/>
          <w:sz w:val="22"/>
          <w:szCs w:val="22"/>
        </w:rPr>
        <w:t xml:space="preserve"> </w:t>
      </w:r>
    </w:p>
    <w:p w14:paraId="5C4D3827" w14:textId="083099BE" w:rsidR="03CB5048" w:rsidRDefault="03CB5048" w:rsidP="03CB5048">
      <w:pPr>
        <w:rPr>
          <w:rFonts w:ascii="Arial" w:hAnsi="Arial" w:cs="Arial"/>
          <w:sz w:val="22"/>
          <w:szCs w:val="22"/>
        </w:rPr>
      </w:pPr>
    </w:p>
    <w:p w14:paraId="4FD046E0" w14:textId="77777777" w:rsidR="0068361D" w:rsidRPr="006B5FCC" w:rsidRDefault="0068361D" w:rsidP="0068361D">
      <w:pPr>
        <w:rPr>
          <w:rFonts w:ascii="Arial" w:hAnsi="Arial" w:cs="Arial"/>
          <w:sz w:val="22"/>
          <w:szCs w:val="22"/>
        </w:rPr>
      </w:pPr>
      <w:r w:rsidRPr="006B5FCC">
        <w:rPr>
          <w:rFonts w:ascii="Arial" w:hAnsi="Arial" w:cs="Arial"/>
          <w:sz w:val="22"/>
          <w:szCs w:val="22"/>
        </w:rPr>
        <w:t>To help reduce the likelihood of behavioural issues related to social, emotional or mental health (SEMH), the school aims to create a safe and calm environment in which positive mental health and wellbeing are promoted and pupils are taught to be resilient. The school aims to promote resilience as part of a whole-school approach using the following methods:</w:t>
      </w:r>
    </w:p>
    <w:p w14:paraId="3656B9AB" w14:textId="77777777" w:rsidR="0068361D" w:rsidRPr="006B5FCC" w:rsidRDefault="0068361D" w:rsidP="0068361D">
      <w:pPr>
        <w:rPr>
          <w:rFonts w:ascii="Arial" w:hAnsi="Arial" w:cs="Arial"/>
          <w:sz w:val="22"/>
          <w:szCs w:val="22"/>
        </w:rPr>
      </w:pPr>
    </w:p>
    <w:p w14:paraId="240C280A" w14:textId="77777777" w:rsidR="0068361D" w:rsidRPr="006B5FCC" w:rsidRDefault="0068361D" w:rsidP="0068361D">
      <w:pPr>
        <w:pStyle w:val="TSB-PolicyBullets"/>
        <w:jc w:val="both"/>
        <w:rPr>
          <w:rFonts w:ascii="Arial" w:hAnsi="Arial" w:cs="Arial"/>
          <w:sz w:val="22"/>
          <w:szCs w:val="22"/>
        </w:rPr>
      </w:pPr>
      <w:r w:rsidRPr="006B5FCC">
        <w:rPr>
          <w:rFonts w:ascii="Arial" w:hAnsi="Arial" w:cs="Arial"/>
          <w:b/>
          <w:sz w:val="22"/>
          <w:szCs w:val="22"/>
        </w:rPr>
        <w:t>Culture, ethos and environment</w:t>
      </w:r>
      <w:r w:rsidRPr="006B5FCC">
        <w:rPr>
          <w:rFonts w:ascii="Arial" w:hAnsi="Arial" w:cs="Arial"/>
          <w:sz w:val="22"/>
          <w:szCs w:val="22"/>
        </w:rPr>
        <w:t xml:space="preserve"> – the health and wellbeing of pupils and staff is promoted through the informal curriculum, including leadership practice, policies, values and attitudes, alongside the social and physical environment </w:t>
      </w:r>
    </w:p>
    <w:p w14:paraId="722A5620" w14:textId="77777777" w:rsidR="0068361D" w:rsidRPr="006B5FCC" w:rsidRDefault="0068361D" w:rsidP="0068361D">
      <w:pPr>
        <w:pStyle w:val="TSB-PolicyBullets"/>
        <w:jc w:val="both"/>
        <w:rPr>
          <w:rFonts w:ascii="Arial" w:hAnsi="Arial" w:cs="Arial"/>
          <w:sz w:val="22"/>
          <w:szCs w:val="22"/>
        </w:rPr>
      </w:pPr>
      <w:r w:rsidRPr="006B5FCC">
        <w:rPr>
          <w:rFonts w:ascii="Arial" w:hAnsi="Arial" w:cs="Arial"/>
          <w:b/>
          <w:sz w:val="22"/>
          <w:szCs w:val="22"/>
        </w:rPr>
        <w:t>Teaching</w:t>
      </w:r>
      <w:r w:rsidRPr="006B5FCC">
        <w:rPr>
          <w:rFonts w:ascii="Arial" w:hAnsi="Arial" w:cs="Arial"/>
          <w:sz w:val="22"/>
          <w:szCs w:val="22"/>
        </w:rPr>
        <w:t xml:space="preserve"> – the curriculum is used to develop pupils’ knowledge about health, respect, rights, responsibilities and wellbeing</w:t>
      </w:r>
    </w:p>
    <w:p w14:paraId="30A99C46" w14:textId="77777777" w:rsidR="0068361D" w:rsidRPr="006B5FCC" w:rsidRDefault="0068361D" w:rsidP="0068361D">
      <w:pPr>
        <w:pStyle w:val="TSB-PolicyBullets"/>
        <w:jc w:val="both"/>
        <w:rPr>
          <w:rFonts w:ascii="Arial" w:hAnsi="Arial" w:cs="Arial"/>
          <w:sz w:val="22"/>
          <w:szCs w:val="22"/>
        </w:rPr>
      </w:pPr>
      <w:r w:rsidRPr="006B5FCC">
        <w:rPr>
          <w:rFonts w:ascii="Arial" w:hAnsi="Arial" w:cs="Arial"/>
          <w:b/>
          <w:sz w:val="22"/>
          <w:szCs w:val="22"/>
        </w:rPr>
        <w:t xml:space="preserve">Community engagement </w:t>
      </w:r>
      <w:r w:rsidRPr="006B5FCC">
        <w:rPr>
          <w:rFonts w:ascii="Arial" w:hAnsi="Arial" w:cs="Arial"/>
          <w:sz w:val="22"/>
          <w:szCs w:val="22"/>
        </w:rPr>
        <w:t>– the school proactively engages with parents, outside agencies and the wider community to promote consistent support for pupils’ health and wellbeing</w:t>
      </w:r>
    </w:p>
    <w:p w14:paraId="45FB0818" w14:textId="77777777" w:rsidR="0068361D" w:rsidRPr="006B5FCC" w:rsidRDefault="0068361D" w:rsidP="0068361D">
      <w:pPr>
        <w:pStyle w:val="TSB-PolicyBullets"/>
        <w:numPr>
          <w:ilvl w:val="0"/>
          <w:numId w:val="0"/>
        </w:numPr>
        <w:ind w:left="567"/>
        <w:jc w:val="both"/>
        <w:rPr>
          <w:rFonts w:ascii="Arial" w:hAnsi="Arial" w:cs="Arial"/>
          <w:sz w:val="22"/>
          <w:szCs w:val="22"/>
        </w:rPr>
      </w:pPr>
    </w:p>
    <w:p w14:paraId="1CBE3EAA" w14:textId="483C2B2E" w:rsidR="0068361D" w:rsidRPr="006B5FCC" w:rsidRDefault="0068361D" w:rsidP="0068361D">
      <w:pPr>
        <w:rPr>
          <w:rFonts w:ascii="Arial" w:hAnsi="Arial" w:cs="Arial"/>
          <w:sz w:val="22"/>
          <w:szCs w:val="22"/>
        </w:rPr>
      </w:pPr>
      <w:r w:rsidRPr="03CB5048">
        <w:rPr>
          <w:rFonts w:ascii="Arial" w:hAnsi="Arial" w:cs="Arial"/>
          <w:sz w:val="22"/>
          <w:szCs w:val="22"/>
        </w:rPr>
        <w:t>Where vulnerable pupils are identified, provision will be made to support and promote their positive mental health. The school’s Social, Emotional and Mental Health (SEMH) Policy outlines the specific procedures that will be used to assess these pupils for any SEMH-related difficulties that could affect their behaviour.</w:t>
      </w:r>
    </w:p>
    <w:p w14:paraId="049F31CB" w14:textId="77777777" w:rsidR="0068361D" w:rsidRPr="006B5FCC" w:rsidRDefault="0068361D" w:rsidP="03CB5048">
      <w:pPr>
        <w:rPr>
          <w:rFonts w:ascii="Arial" w:eastAsiaTheme="minorEastAsia" w:hAnsi="Arial" w:cs="Arial"/>
          <w:b/>
          <w:bCs/>
          <w:sz w:val="22"/>
          <w:szCs w:val="22"/>
          <w:lang w:eastAsia="en-US"/>
        </w:rPr>
      </w:pPr>
    </w:p>
    <w:p w14:paraId="052EBCDE" w14:textId="3B87A217" w:rsidR="03CB5048" w:rsidRDefault="03CB5048" w:rsidP="03CB5048">
      <w:pPr>
        <w:rPr>
          <w:rFonts w:ascii="Arial" w:eastAsiaTheme="minorEastAsia" w:hAnsi="Arial" w:cs="Arial"/>
          <w:b/>
          <w:bCs/>
          <w:sz w:val="22"/>
          <w:szCs w:val="22"/>
          <w:lang w:eastAsia="en-US"/>
        </w:rPr>
      </w:pPr>
    </w:p>
    <w:p w14:paraId="7C6BED39" w14:textId="446500E0" w:rsidR="03CB5048" w:rsidRDefault="03CB5048" w:rsidP="03CB5048">
      <w:pPr>
        <w:rPr>
          <w:rFonts w:ascii="Arial" w:eastAsiaTheme="minorEastAsia" w:hAnsi="Arial" w:cs="Arial"/>
          <w:b/>
          <w:bCs/>
          <w:sz w:val="22"/>
          <w:szCs w:val="22"/>
          <w:lang w:eastAsia="en-US"/>
        </w:rPr>
      </w:pPr>
    </w:p>
    <w:p w14:paraId="777FB6CB" w14:textId="02661C01" w:rsidR="03CB5048" w:rsidRDefault="03CB5048" w:rsidP="03CB5048">
      <w:pPr>
        <w:rPr>
          <w:rFonts w:ascii="Arial" w:eastAsiaTheme="minorEastAsia" w:hAnsi="Arial" w:cs="Arial"/>
          <w:b/>
          <w:bCs/>
          <w:sz w:val="22"/>
          <w:szCs w:val="22"/>
          <w:lang w:eastAsia="en-US"/>
        </w:rPr>
      </w:pPr>
    </w:p>
    <w:p w14:paraId="6C8E89C2" w14:textId="62CA549D" w:rsidR="03CB5048" w:rsidRDefault="03CB5048" w:rsidP="03CB5048">
      <w:pPr>
        <w:rPr>
          <w:rFonts w:ascii="Arial" w:eastAsiaTheme="minorEastAsia" w:hAnsi="Arial" w:cs="Arial"/>
          <w:b/>
          <w:bCs/>
          <w:sz w:val="22"/>
          <w:szCs w:val="22"/>
          <w:lang w:eastAsia="en-US"/>
        </w:rPr>
      </w:pPr>
    </w:p>
    <w:p w14:paraId="53128261" w14:textId="77777777" w:rsidR="0068361D" w:rsidRPr="006B5FCC" w:rsidRDefault="0068361D" w:rsidP="0094140F">
      <w:pPr>
        <w:rPr>
          <w:rFonts w:ascii="Arial" w:eastAsiaTheme="minorHAnsi" w:hAnsi="Arial" w:cs="Arial"/>
          <w:b/>
          <w:bCs/>
          <w:sz w:val="22"/>
          <w:szCs w:val="22"/>
          <w:lang w:eastAsia="en-US"/>
        </w:rPr>
      </w:pPr>
    </w:p>
    <w:p w14:paraId="5A8BEA9B" w14:textId="77777777" w:rsidR="0094140F" w:rsidRPr="006B5FCC" w:rsidRDefault="0094140F" w:rsidP="0094140F">
      <w:pPr>
        <w:rPr>
          <w:rFonts w:ascii="Arial" w:eastAsiaTheme="minorHAnsi" w:hAnsi="Arial" w:cs="Arial"/>
          <w:b/>
          <w:sz w:val="22"/>
          <w:szCs w:val="22"/>
          <w:lang w:eastAsia="en-US"/>
        </w:rPr>
      </w:pPr>
      <w:r w:rsidRPr="006B5FCC">
        <w:rPr>
          <w:rFonts w:ascii="Arial" w:eastAsiaTheme="minorHAnsi" w:hAnsi="Arial" w:cs="Arial"/>
          <w:b/>
          <w:sz w:val="22"/>
          <w:szCs w:val="22"/>
          <w:lang w:eastAsia="en-US"/>
        </w:rPr>
        <w:t>EXPECTATIONS FOR OUR CHILDREN</w:t>
      </w:r>
    </w:p>
    <w:p w14:paraId="62486C05" w14:textId="77777777" w:rsidR="0094140F" w:rsidRPr="006B5FCC" w:rsidRDefault="0094140F" w:rsidP="0094140F">
      <w:pPr>
        <w:rPr>
          <w:rFonts w:ascii="Arial" w:eastAsiaTheme="minorHAnsi" w:hAnsi="Arial" w:cs="Arial"/>
          <w:sz w:val="22"/>
          <w:szCs w:val="22"/>
          <w:lang w:eastAsia="en-US"/>
        </w:rPr>
      </w:pPr>
    </w:p>
    <w:p w14:paraId="46D8FF56" w14:textId="77777777" w:rsidR="0094140F" w:rsidRPr="006B5FCC" w:rsidRDefault="0094140F" w:rsidP="0094140F">
      <w:pPr>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Making Sure We Shine </w:t>
      </w:r>
    </w:p>
    <w:p w14:paraId="4101652C" w14:textId="77777777" w:rsidR="0094140F" w:rsidRPr="006B5FCC" w:rsidRDefault="0094140F" w:rsidP="0094140F">
      <w:pPr>
        <w:autoSpaceDE w:val="0"/>
        <w:autoSpaceDN w:val="0"/>
        <w:adjustRightInd w:val="0"/>
        <w:rPr>
          <w:rFonts w:ascii="Arial" w:eastAsiaTheme="minorHAnsi" w:hAnsi="Arial" w:cs="Arial"/>
          <w:sz w:val="22"/>
          <w:szCs w:val="22"/>
          <w:lang w:eastAsia="en-US"/>
        </w:rPr>
      </w:pPr>
    </w:p>
    <w:p w14:paraId="2FC198F4" w14:textId="1186BC1B" w:rsidR="0094140F" w:rsidRPr="006B5FCC" w:rsidRDefault="212BD57A"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w:t>
      </w:r>
      <w:r w:rsidR="0094140F" w:rsidRPr="03CB5048">
        <w:rPr>
          <w:rFonts w:ascii="Arial" w:eastAsiaTheme="minorEastAsia" w:hAnsi="Arial" w:cs="Arial"/>
          <w:sz w:val="22"/>
          <w:szCs w:val="22"/>
          <w:lang w:eastAsia="en-US"/>
        </w:rPr>
        <w:t xml:space="preserve">Our school is a happy, safe place to learn, with </w:t>
      </w:r>
      <w:r w:rsidR="17FC2BA5" w:rsidRPr="03CB5048">
        <w:rPr>
          <w:rFonts w:ascii="Arial" w:eastAsiaTheme="minorEastAsia" w:hAnsi="Arial" w:cs="Arial"/>
          <w:sz w:val="22"/>
          <w:szCs w:val="22"/>
          <w:lang w:eastAsia="en-US"/>
        </w:rPr>
        <w:t>grown-ups</w:t>
      </w:r>
      <w:r w:rsidR="0094140F" w:rsidRPr="03CB5048">
        <w:rPr>
          <w:rFonts w:ascii="Arial" w:eastAsiaTheme="minorEastAsia" w:hAnsi="Arial" w:cs="Arial"/>
          <w:sz w:val="22"/>
          <w:szCs w:val="22"/>
          <w:lang w:eastAsia="en-US"/>
        </w:rPr>
        <w:t xml:space="preserve"> that really help us to achieve our very best.</w:t>
      </w:r>
      <w:r w:rsidR="2523F98D" w:rsidRPr="03CB5048">
        <w:rPr>
          <w:rFonts w:ascii="Arial" w:eastAsiaTheme="minorEastAsia" w:hAnsi="Arial" w:cs="Arial"/>
          <w:sz w:val="22"/>
          <w:szCs w:val="22"/>
          <w:lang w:eastAsia="en-US"/>
        </w:rPr>
        <w:t>’</w:t>
      </w:r>
      <w:r w:rsidR="0094140F" w:rsidRPr="03CB5048">
        <w:rPr>
          <w:rFonts w:ascii="Arial" w:eastAsiaTheme="minorEastAsia" w:hAnsi="Arial" w:cs="Arial"/>
          <w:sz w:val="22"/>
          <w:szCs w:val="22"/>
          <w:lang w:eastAsia="en-US"/>
        </w:rPr>
        <w:t xml:space="preserve"> It is important that we all work together to make sure everyone of us helps to keep up our high standards!</w:t>
      </w:r>
    </w:p>
    <w:p w14:paraId="4B99056E" w14:textId="77777777" w:rsidR="0094140F" w:rsidRPr="006B5FCC" w:rsidRDefault="0094140F" w:rsidP="0094140F">
      <w:pPr>
        <w:autoSpaceDE w:val="0"/>
        <w:autoSpaceDN w:val="0"/>
        <w:adjustRightInd w:val="0"/>
        <w:rPr>
          <w:rFonts w:ascii="Arial" w:eastAsiaTheme="minorHAnsi" w:hAnsi="Arial" w:cs="Arial"/>
          <w:sz w:val="22"/>
          <w:szCs w:val="22"/>
          <w:lang w:eastAsia="en-US"/>
        </w:rPr>
      </w:pPr>
    </w:p>
    <w:p w14:paraId="3F8344A6"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We look after everyone and everything.</w:t>
      </w:r>
    </w:p>
    <w:p w14:paraId="18669A7F"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We always use good manners (e.g. saying please and thank you, letting others pass, holding the door open, not interrupting, arriving on time, speaking politely).</w:t>
      </w:r>
    </w:p>
    <w:p w14:paraId="44548BA1" w14:textId="77777777" w:rsidR="00BB3F26" w:rsidRPr="006B5FCC" w:rsidRDefault="0094140F" w:rsidP="00BB3F26">
      <w:pPr>
        <w:pStyle w:val="ListParagraph"/>
        <w:numPr>
          <w:ilvl w:val="0"/>
          <w:numId w:val="4"/>
        </w:numPr>
        <w:rPr>
          <w:rFonts w:ascii="Arial" w:hAnsi="Arial" w:cs="Arial"/>
          <w:sz w:val="22"/>
          <w:szCs w:val="22"/>
        </w:rPr>
      </w:pPr>
      <w:r w:rsidRPr="006B5FCC">
        <w:rPr>
          <w:rFonts w:ascii="Arial" w:eastAsiaTheme="minorHAnsi" w:hAnsi="Arial" w:cs="Arial"/>
          <w:sz w:val="22"/>
          <w:szCs w:val="22"/>
          <w:lang w:eastAsia="en-US"/>
        </w:rPr>
        <w:t>We speak and act in a respectful way to others, children, staff, parents and visitors.</w:t>
      </w:r>
      <w:r w:rsidR="00BB3F26" w:rsidRPr="006B5FCC">
        <w:rPr>
          <w:rFonts w:ascii="Arial" w:eastAsiaTheme="minorHAnsi" w:hAnsi="Arial" w:cs="Arial"/>
          <w:sz w:val="22"/>
          <w:szCs w:val="22"/>
          <w:lang w:eastAsia="en-US"/>
        </w:rPr>
        <w:t xml:space="preserve"> When working and playing with others we respect others views and their consent to joining in activities or otherwise. </w:t>
      </w:r>
    </w:p>
    <w:p w14:paraId="1940D283" w14:textId="77777777" w:rsidR="00BB3F26" w:rsidRPr="006B5FCC" w:rsidRDefault="00BB3F26" w:rsidP="00BB3F26">
      <w:pPr>
        <w:pStyle w:val="ListParagraph"/>
        <w:numPr>
          <w:ilvl w:val="0"/>
          <w:numId w:val="4"/>
        </w:numPr>
        <w:rPr>
          <w:rFonts w:ascii="Arial" w:hAnsi="Arial" w:cs="Arial"/>
          <w:sz w:val="22"/>
          <w:szCs w:val="22"/>
        </w:rPr>
      </w:pPr>
      <w:r w:rsidRPr="006B5FCC">
        <w:rPr>
          <w:rFonts w:ascii="Arial" w:eastAsiaTheme="minorHAnsi" w:hAnsi="Arial" w:cs="Arial"/>
          <w:sz w:val="22"/>
          <w:szCs w:val="22"/>
          <w:lang w:eastAsia="en-US"/>
        </w:rPr>
        <w:t>When we come into school we are very quiet and calm in the corridors. We walk silently on</w:t>
      </w:r>
    </w:p>
    <w:p w14:paraId="454827EF" w14:textId="77777777" w:rsidR="00BB3F26" w:rsidRPr="006B5FCC" w:rsidRDefault="00BB3F26" w:rsidP="00BB3F26">
      <w:pPr>
        <w:pStyle w:val="ListParagraph"/>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left hand side of the corridor to make sure everyone is safe and that we always look our best!</w:t>
      </w:r>
    </w:p>
    <w:p w14:paraId="28E75D0B" w14:textId="77777777" w:rsidR="0094140F" w:rsidRPr="006B5FCC" w:rsidRDefault="0094140F" w:rsidP="0094140F">
      <w:pPr>
        <w:pStyle w:val="ListParagraph"/>
        <w:numPr>
          <w:ilvl w:val="0"/>
          <w:numId w:val="4"/>
        </w:numPr>
        <w:rPr>
          <w:rFonts w:ascii="Arial" w:hAnsi="Arial" w:cs="Arial"/>
          <w:sz w:val="22"/>
          <w:szCs w:val="22"/>
        </w:rPr>
      </w:pPr>
      <w:r w:rsidRPr="006B5FCC">
        <w:rPr>
          <w:rFonts w:ascii="Arial" w:eastAsiaTheme="minorHAnsi" w:hAnsi="Arial" w:cs="Arial"/>
          <w:sz w:val="22"/>
          <w:szCs w:val="22"/>
          <w:lang w:eastAsia="en-US"/>
        </w:rPr>
        <w:t xml:space="preserve">We demonstrate positive learning attitudes and pay attention ensuring that we and others are able to learn. </w:t>
      </w:r>
    </w:p>
    <w:p w14:paraId="3E8451D8"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We listen actively by silently looking at the person who is talking.</w:t>
      </w:r>
    </w:p>
    <w:p w14:paraId="14E2731A"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We follow instructions as soon as we are asked.</w:t>
      </w:r>
    </w:p>
    <w:p w14:paraId="6E2CBE66"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We follow class routines quickly and independently.</w:t>
      </w:r>
    </w:p>
    <w:p w14:paraId="14352CA2" w14:textId="3B123E45" w:rsidR="4624DF40" w:rsidRDefault="4624DF40" w:rsidP="03CB5048">
      <w:pPr>
        <w:pStyle w:val="ListParagraph"/>
        <w:numPr>
          <w:ilvl w:val="0"/>
          <w:numId w:val="4"/>
        </w:numPr>
        <w:rPr>
          <w:rFonts w:ascii="Arial" w:eastAsiaTheme="minorEastAsia" w:hAnsi="Arial" w:cs="Arial"/>
          <w:lang w:eastAsia="en-US"/>
        </w:rPr>
      </w:pPr>
      <w:r w:rsidRPr="03CB5048">
        <w:rPr>
          <w:rFonts w:ascii="Arial" w:eastAsiaTheme="minorEastAsia" w:hAnsi="Arial" w:cs="Arial"/>
          <w:sz w:val="22"/>
          <w:szCs w:val="22"/>
          <w:lang w:eastAsia="en-US"/>
        </w:rPr>
        <w:t>We look after our own, schools and each others possessions.</w:t>
      </w:r>
    </w:p>
    <w:p w14:paraId="4976D6CF"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Our uniform is smart and tidy. We make sure we have our long hair tied back and only wear appropriate jewellery (a watch and stud earrings).</w:t>
      </w:r>
    </w:p>
    <w:p w14:paraId="0D2A5F2A"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 xml:space="preserve">In apparatus lessons and gymnastics we are </w:t>
      </w:r>
      <w:r w:rsidR="000716F9" w:rsidRPr="03CB5048">
        <w:rPr>
          <w:rFonts w:ascii="Arial" w:eastAsiaTheme="minorEastAsia" w:hAnsi="Arial" w:cs="Arial"/>
          <w:sz w:val="22"/>
          <w:szCs w:val="22"/>
          <w:lang w:eastAsia="en-US"/>
        </w:rPr>
        <w:t>quiet (almost silent)</w:t>
      </w:r>
      <w:r w:rsidRPr="03CB5048">
        <w:rPr>
          <w:rFonts w:ascii="Arial" w:eastAsiaTheme="minorEastAsia" w:hAnsi="Arial" w:cs="Arial"/>
          <w:sz w:val="22"/>
          <w:szCs w:val="22"/>
          <w:lang w:eastAsia="en-US"/>
        </w:rPr>
        <w:t>.</w:t>
      </w:r>
    </w:p>
    <w:p w14:paraId="1E97BD43" w14:textId="77777777" w:rsidR="0094140F" w:rsidRPr="006B5FCC" w:rsidRDefault="0094140F" w:rsidP="0094140F">
      <w:pPr>
        <w:pStyle w:val="ListParagraph"/>
        <w:numPr>
          <w:ilvl w:val="0"/>
          <w:numId w:val="4"/>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We are organised and prepared for all lessons and make sure we always have our</w:t>
      </w:r>
    </w:p>
    <w:p w14:paraId="49F5D973" w14:textId="77777777" w:rsidR="0094140F" w:rsidRPr="006B5FCC" w:rsidRDefault="0094140F" w:rsidP="000716F9">
      <w:pPr>
        <w:pStyle w:val="ListParagraph"/>
        <w:ind w:left="785"/>
        <w:rPr>
          <w:rFonts w:ascii="Arial" w:hAnsi="Arial" w:cs="Arial"/>
          <w:sz w:val="22"/>
          <w:szCs w:val="22"/>
        </w:rPr>
      </w:pPr>
      <w:r w:rsidRPr="006B5FCC">
        <w:rPr>
          <w:rFonts w:ascii="Arial" w:eastAsiaTheme="minorHAnsi" w:hAnsi="Arial" w:cs="Arial"/>
          <w:sz w:val="22"/>
          <w:szCs w:val="22"/>
          <w:lang w:eastAsia="en-US"/>
        </w:rPr>
        <w:t xml:space="preserve">homework and </w:t>
      </w:r>
      <w:r w:rsidR="006B5FCC">
        <w:rPr>
          <w:rFonts w:ascii="Arial" w:eastAsiaTheme="minorHAnsi" w:hAnsi="Arial" w:cs="Arial"/>
          <w:sz w:val="22"/>
          <w:szCs w:val="22"/>
          <w:lang w:eastAsia="en-US"/>
        </w:rPr>
        <w:t>necessary resources, such as reading books</w:t>
      </w:r>
      <w:r w:rsidRPr="006B5FCC">
        <w:rPr>
          <w:rFonts w:ascii="Arial" w:eastAsiaTheme="minorHAnsi" w:hAnsi="Arial" w:cs="Arial"/>
          <w:sz w:val="22"/>
          <w:szCs w:val="22"/>
          <w:lang w:eastAsia="en-US"/>
        </w:rPr>
        <w:t>.</w:t>
      </w:r>
    </w:p>
    <w:p w14:paraId="0D014AFA" w14:textId="77777777" w:rsidR="00381685" w:rsidRPr="006B5FCC" w:rsidRDefault="00381685" w:rsidP="00381685">
      <w:pPr>
        <w:pStyle w:val="ListParagraph"/>
        <w:numPr>
          <w:ilvl w:val="0"/>
          <w:numId w:val="4"/>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We are kind to everyone.</w:t>
      </w:r>
    </w:p>
    <w:p w14:paraId="3F53D277" w14:textId="77777777" w:rsidR="0094140F" w:rsidRPr="006B5FCC" w:rsidRDefault="0094140F" w:rsidP="0094140F">
      <w:pPr>
        <w:pStyle w:val="ListParagraph"/>
        <w:numPr>
          <w:ilvl w:val="0"/>
          <w:numId w:val="4"/>
        </w:numPr>
        <w:rPr>
          <w:rFonts w:ascii="Arial" w:hAnsi="Arial" w:cs="Arial"/>
          <w:sz w:val="22"/>
          <w:szCs w:val="22"/>
        </w:rPr>
      </w:pPr>
      <w:r w:rsidRPr="03CB5048">
        <w:rPr>
          <w:rFonts w:ascii="Arial" w:eastAsiaTheme="minorEastAsia" w:hAnsi="Arial" w:cs="Arial"/>
          <w:sz w:val="22"/>
          <w:szCs w:val="22"/>
          <w:lang w:eastAsia="en-US"/>
        </w:rPr>
        <w:t xml:space="preserve">We behave in a manner that does not cause harm to others. </w:t>
      </w:r>
    </w:p>
    <w:p w14:paraId="1299C43A" w14:textId="77777777" w:rsidR="0094140F" w:rsidRPr="006B5FCC" w:rsidRDefault="0094140F" w:rsidP="0094140F">
      <w:pPr>
        <w:ind w:left="425"/>
        <w:rPr>
          <w:rFonts w:ascii="Arial" w:hAnsi="Arial" w:cs="Arial"/>
          <w:sz w:val="22"/>
          <w:szCs w:val="22"/>
        </w:rPr>
      </w:pPr>
    </w:p>
    <w:p w14:paraId="4DDBEF00" w14:textId="77777777" w:rsidR="0094140F" w:rsidRDefault="0094140F" w:rsidP="0094140F">
      <w:pPr>
        <w:ind w:left="425"/>
        <w:rPr>
          <w:rFonts w:ascii="Arial" w:hAnsi="Arial" w:cs="Arial"/>
          <w:sz w:val="22"/>
          <w:szCs w:val="22"/>
        </w:rPr>
      </w:pPr>
    </w:p>
    <w:p w14:paraId="1FC39945" w14:textId="77777777" w:rsidR="009E49B2" w:rsidRDefault="009E49B2" w:rsidP="0094140F">
      <w:pPr>
        <w:ind w:left="425"/>
        <w:rPr>
          <w:rFonts w:ascii="Arial" w:hAnsi="Arial" w:cs="Arial"/>
          <w:sz w:val="22"/>
          <w:szCs w:val="22"/>
        </w:rPr>
      </w:pPr>
      <w:r w:rsidRPr="00113977">
        <w:rPr>
          <w:noProof/>
        </w:rPr>
        <w:drawing>
          <wp:inline distT="0" distB="0" distL="0" distR="0" wp14:anchorId="2F5C93C2" wp14:editId="0D9D4D2D">
            <wp:extent cx="5462905" cy="649986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2564" cy="6511352"/>
                    </a:xfrm>
                    <a:prstGeom prst="rect">
                      <a:avLst/>
                    </a:prstGeom>
                    <a:noFill/>
                    <a:ln>
                      <a:noFill/>
                    </a:ln>
                  </pic:spPr>
                </pic:pic>
              </a:graphicData>
            </a:graphic>
          </wp:inline>
        </w:drawing>
      </w:r>
    </w:p>
    <w:p w14:paraId="1731C27C" w14:textId="77777777" w:rsidR="0094140F" w:rsidRDefault="009E49B2"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They are complimented by our </w:t>
      </w:r>
      <w:r w:rsidR="0094140F" w:rsidRPr="03CB5048">
        <w:rPr>
          <w:rFonts w:ascii="Arial" w:eastAsiaTheme="minorEastAsia" w:hAnsi="Arial" w:cs="Arial"/>
          <w:sz w:val="22"/>
          <w:szCs w:val="22"/>
          <w:lang w:eastAsia="en-US"/>
        </w:rPr>
        <w:t>catchy “</w:t>
      </w:r>
      <w:r w:rsidR="00CB22AC" w:rsidRPr="03CB5048">
        <w:rPr>
          <w:rFonts w:ascii="Arial" w:eastAsiaTheme="minorEastAsia" w:hAnsi="Arial" w:cs="Arial"/>
          <w:sz w:val="22"/>
          <w:szCs w:val="22"/>
          <w:lang w:eastAsia="en-US"/>
        </w:rPr>
        <w:t>Super Six ways to Shine</w:t>
      </w:r>
      <w:r w:rsidR="0094140F" w:rsidRPr="03CB5048">
        <w:rPr>
          <w:rFonts w:ascii="Arial" w:eastAsiaTheme="minorEastAsia" w:hAnsi="Arial" w:cs="Arial"/>
          <w:sz w:val="22"/>
          <w:szCs w:val="22"/>
          <w:lang w:eastAsia="en-US"/>
        </w:rPr>
        <w:t>”</w:t>
      </w:r>
      <w:r w:rsidRPr="03CB5048">
        <w:rPr>
          <w:rFonts w:ascii="Arial" w:eastAsiaTheme="minorEastAsia" w:hAnsi="Arial" w:cs="Arial"/>
          <w:sz w:val="22"/>
          <w:szCs w:val="22"/>
          <w:lang w:eastAsia="en-US"/>
        </w:rPr>
        <w:t xml:space="preserve"> rules</w:t>
      </w:r>
      <w:r w:rsidR="00CB22AC" w:rsidRPr="03CB5048">
        <w:rPr>
          <w:rFonts w:ascii="Arial" w:eastAsiaTheme="minorEastAsia" w:hAnsi="Arial" w:cs="Arial"/>
          <w:sz w:val="22"/>
          <w:szCs w:val="22"/>
          <w:lang w:eastAsia="en-US"/>
        </w:rPr>
        <w:t>, created with and agreed by the children</w:t>
      </w:r>
      <w:r w:rsidR="0094140F" w:rsidRPr="03CB5048">
        <w:rPr>
          <w:rFonts w:ascii="Arial" w:eastAsiaTheme="minorEastAsia" w:hAnsi="Arial" w:cs="Arial"/>
          <w:sz w:val="22"/>
          <w:szCs w:val="22"/>
          <w:lang w:eastAsia="en-US"/>
        </w:rPr>
        <w:t>. This is an easy way for us to remember our rules for a happy and safe school!</w:t>
      </w:r>
    </w:p>
    <w:p w14:paraId="5F1E8020" w14:textId="34632E76" w:rsidR="00CB22AC" w:rsidRDefault="00CB22AC" w:rsidP="03CB5048">
      <w:pPr>
        <w:autoSpaceDE w:val="0"/>
        <w:autoSpaceDN w:val="0"/>
        <w:adjustRightInd w:val="0"/>
        <w:rPr>
          <w:rFonts w:ascii="Arial" w:eastAsiaTheme="minorEastAsia" w:hAnsi="Arial" w:cs="Arial"/>
          <w:sz w:val="22"/>
          <w:szCs w:val="22"/>
          <w:lang w:eastAsia="en-US"/>
        </w:rPr>
      </w:pPr>
    </w:p>
    <w:p w14:paraId="07547A01" w14:textId="0EF1F8F2" w:rsidR="00CB22AC" w:rsidRDefault="257751D9" w:rsidP="03CB5048">
      <w:pPr>
        <w:autoSpaceDE w:val="0"/>
        <w:autoSpaceDN w:val="0"/>
        <w:adjustRightInd w:val="0"/>
        <w:jc w:val="center"/>
        <w:rPr>
          <w:rFonts w:ascii="Arial" w:eastAsiaTheme="minorEastAsia" w:hAnsi="Arial" w:cs="Arial"/>
          <w:sz w:val="22"/>
          <w:szCs w:val="22"/>
          <w:lang w:eastAsia="en-US"/>
        </w:rPr>
      </w:pPr>
      <w:r>
        <w:rPr>
          <w:noProof/>
        </w:rPr>
        <w:drawing>
          <wp:inline distT="0" distB="0" distL="0" distR="0" wp14:anchorId="3B5764F0" wp14:editId="0304E968">
            <wp:extent cx="4800600" cy="2697480"/>
            <wp:effectExtent l="0" t="0" r="0" b="7620"/>
            <wp:docPr id="1722431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rcRect t="1939"/>
                    <a:stretch>
                      <a:fillRect/>
                    </a:stretch>
                  </pic:blipFill>
                  <pic:spPr bwMode="auto">
                    <a:xfrm>
                      <a:off x="0" y="0"/>
                      <a:ext cx="4800600" cy="2697480"/>
                    </a:xfrm>
                    <a:prstGeom prst="rect">
                      <a:avLst/>
                    </a:prstGeom>
                    <a:noFill/>
                    <a:ln>
                      <a:noFill/>
                    </a:ln>
                    <a:extLst>
                      <a:ext uri="{53640926-AAD7-44D8-BBD7-CCE9431645EC}">
                        <a14:shadowObscured xmlns:a14="http://schemas.microsoft.com/office/drawing/2010/main"/>
                      </a:ext>
                    </a:extLst>
                  </pic:spPr>
                </pic:pic>
              </a:graphicData>
            </a:graphic>
          </wp:inline>
        </w:drawing>
      </w:r>
    </w:p>
    <w:p w14:paraId="5043CB0F" w14:textId="77777777" w:rsidR="00CB22AC" w:rsidRDefault="00CB22AC" w:rsidP="0094140F">
      <w:pPr>
        <w:autoSpaceDE w:val="0"/>
        <w:autoSpaceDN w:val="0"/>
        <w:adjustRightInd w:val="0"/>
        <w:rPr>
          <w:rFonts w:ascii="Arial" w:eastAsiaTheme="minorHAnsi" w:hAnsi="Arial" w:cs="Arial"/>
          <w:b/>
          <w:sz w:val="22"/>
          <w:szCs w:val="22"/>
          <w:lang w:eastAsia="en-US"/>
        </w:rPr>
      </w:pPr>
    </w:p>
    <w:p w14:paraId="07459315" w14:textId="77777777" w:rsidR="00CB22AC" w:rsidRDefault="00CB22AC" w:rsidP="0094140F">
      <w:pPr>
        <w:autoSpaceDE w:val="0"/>
        <w:autoSpaceDN w:val="0"/>
        <w:adjustRightInd w:val="0"/>
        <w:rPr>
          <w:rFonts w:ascii="Arial" w:eastAsiaTheme="minorHAnsi" w:hAnsi="Arial" w:cs="Arial"/>
          <w:b/>
          <w:sz w:val="22"/>
          <w:szCs w:val="22"/>
          <w:lang w:eastAsia="en-US"/>
        </w:rPr>
      </w:pPr>
    </w:p>
    <w:p w14:paraId="6A90A4B3" w14:textId="77777777" w:rsidR="0094140F" w:rsidRPr="006B5FCC" w:rsidRDefault="00172DBF" w:rsidP="0094140F">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PRAISING AND CELEBRATING GOOD BEHAVIOUR (REWARDS)</w:t>
      </w:r>
    </w:p>
    <w:p w14:paraId="6537F28F" w14:textId="77777777" w:rsidR="00172DBF" w:rsidRPr="006B5FCC" w:rsidRDefault="00172DBF" w:rsidP="0094140F">
      <w:pPr>
        <w:autoSpaceDE w:val="0"/>
        <w:autoSpaceDN w:val="0"/>
        <w:adjustRightInd w:val="0"/>
        <w:rPr>
          <w:rFonts w:ascii="Arial" w:eastAsiaTheme="minorHAnsi" w:hAnsi="Arial" w:cs="Arial"/>
          <w:sz w:val="22"/>
          <w:szCs w:val="22"/>
          <w:lang w:eastAsia="en-US"/>
        </w:rPr>
      </w:pPr>
    </w:p>
    <w:p w14:paraId="3C3F5A7A" w14:textId="3C3E1669" w:rsidR="00172DBF" w:rsidRPr="006B5FCC" w:rsidRDefault="00172DBF"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We believe good behaviour should be recognised and rewarding good behaviour develops an ethos of kindness</w:t>
      </w:r>
      <w:r w:rsidR="1779557C" w:rsidRPr="03CB5048">
        <w:rPr>
          <w:rFonts w:ascii="Arial" w:eastAsiaTheme="minorEastAsia" w:hAnsi="Arial" w:cs="Arial"/>
          <w:sz w:val="22"/>
          <w:szCs w:val="22"/>
          <w:lang w:eastAsia="en-US"/>
        </w:rPr>
        <w:t xml:space="preserve"> </w:t>
      </w:r>
      <w:r w:rsidRPr="03CB5048">
        <w:rPr>
          <w:rFonts w:ascii="Arial" w:eastAsiaTheme="minorEastAsia" w:hAnsi="Arial" w:cs="Arial"/>
          <w:sz w:val="22"/>
          <w:szCs w:val="22"/>
          <w:lang w:eastAsia="en-US"/>
        </w:rPr>
        <w:t>and co-operation. Praise is the biggest and most sincere form of reward we can give. This policy is designed to promote good behaviour, rather than merely deter anti-social behaviour.</w:t>
      </w:r>
    </w:p>
    <w:p w14:paraId="6DFB9E20" w14:textId="77777777" w:rsidR="00172DBF" w:rsidRPr="006B5FCC" w:rsidRDefault="00172DBF" w:rsidP="00172DBF">
      <w:pPr>
        <w:autoSpaceDE w:val="0"/>
        <w:autoSpaceDN w:val="0"/>
        <w:adjustRightInd w:val="0"/>
        <w:rPr>
          <w:rFonts w:ascii="Arial" w:eastAsiaTheme="minorHAnsi" w:hAnsi="Arial" w:cs="Arial"/>
          <w:sz w:val="22"/>
          <w:szCs w:val="22"/>
          <w:lang w:eastAsia="en-US"/>
        </w:rPr>
      </w:pPr>
    </w:p>
    <w:p w14:paraId="68037CD8" w14:textId="77777777" w:rsidR="00172DBF" w:rsidRPr="006B5FCC" w:rsidRDefault="00172DBF" w:rsidP="00172DBF">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Rewards include the following:</w:t>
      </w:r>
    </w:p>
    <w:p w14:paraId="70DF9E56" w14:textId="77777777" w:rsidR="00172DBF" w:rsidRPr="006B5FCC" w:rsidRDefault="00172DBF" w:rsidP="00172DBF">
      <w:pPr>
        <w:autoSpaceDE w:val="0"/>
        <w:autoSpaceDN w:val="0"/>
        <w:adjustRightInd w:val="0"/>
        <w:rPr>
          <w:rFonts w:ascii="Arial" w:eastAsiaTheme="minorHAnsi" w:hAnsi="Arial" w:cs="Arial"/>
          <w:sz w:val="22"/>
          <w:szCs w:val="22"/>
          <w:lang w:eastAsia="en-US"/>
        </w:rPr>
      </w:pPr>
    </w:p>
    <w:p w14:paraId="16CB5D52"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LOTS OF PRAISE – usually instant, regular and consistent for all. </w:t>
      </w:r>
    </w:p>
    <w:p w14:paraId="5719DA5B"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verbal recognition, a thank you, special mention, </w:t>
      </w:r>
    </w:p>
    <w:p w14:paraId="7604D57B"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claps, thumbs up, high 5, silent cheer, drumroll, sharing of an idea, a warm smile</w:t>
      </w:r>
    </w:p>
    <w:p w14:paraId="409F9B13"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award of a special jobs.</w:t>
      </w:r>
    </w:p>
    <w:p w14:paraId="7C2A665E"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Stickers/stamps – regular! Can really be celebrated at home and in school.</w:t>
      </w:r>
    </w:p>
    <w:p w14:paraId="44E871BC" w14:textId="77777777" w:rsidR="00172DBF" w:rsidRPr="006B5FCC" w:rsidRDefault="00172DBF" w:rsidP="00172DBF">
      <w:pPr>
        <w:autoSpaceDE w:val="0"/>
        <w:autoSpaceDN w:val="0"/>
        <w:adjustRightInd w:val="0"/>
        <w:rPr>
          <w:rFonts w:ascii="Arial" w:eastAsiaTheme="minorHAnsi" w:hAnsi="Arial" w:cs="Arial"/>
          <w:sz w:val="22"/>
          <w:szCs w:val="22"/>
          <w:lang w:eastAsia="en-US"/>
        </w:rPr>
      </w:pPr>
    </w:p>
    <w:p w14:paraId="00CE94F2" w14:textId="77777777" w:rsidR="00172DBF" w:rsidRPr="006B5FCC" w:rsidRDefault="00172DBF" w:rsidP="00172DBF">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Other recognition may include:</w:t>
      </w:r>
    </w:p>
    <w:p w14:paraId="144A5D23" w14:textId="77777777" w:rsidR="00172DBF" w:rsidRPr="006B5FCC" w:rsidRDefault="00172DBF" w:rsidP="00172DBF">
      <w:pPr>
        <w:autoSpaceDE w:val="0"/>
        <w:autoSpaceDN w:val="0"/>
        <w:adjustRightInd w:val="0"/>
        <w:rPr>
          <w:rFonts w:ascii="Arial" w:eastAsiaTheme="minorHAnsi" w:hAnsi="Arial" w:cs="Arial"/>
          <w:sz w:val="22"/>
          <w:szCs w:val="22"/>
          <w:lang w:eastAsia="en-US"/>
        </w:rPr>
      </w:pPr>
    </w:p>
    <w:p w14:paraId="6FBA0AFE"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Colour group – team tokens</w:t>
      </w:r>
    </w:p>
    <w:p w14:paraId="3988EBE5"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Class reward tokens. </w:t>
      </w:r>
    </w:p>
    <w:p w14:paraId="5A5A2A4C"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Star of the day/week</w:t>
      </w:r>
    </w:p>
    <w:p w14:paraId="0C228B4A"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Picture/name on the green traffic light board.</w:t>
      </w:r>
    </w:p>
    <w:p w14:paraId="00549559"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Picture/name on the ‘Always board’.</w:t>
      </w:r>
    </w:p>
    <w:p w14:paraId="309B7840"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Sharing of </w:t>
      </w:r>
      <w:r w:rsidR="00B029F6" w:rsidRPr="006B5FCC">
        <w:rPr>
          <w:rFonts w:ascii="Arial" w:eastAsiaTheme="minorHAnsi" w:hAnsi="Arial" w:cs="Arial"/>
          <w:sz w:val="22"/>
          <w:szCs w:val="22"/>
          <w:lang w:eastAsia="en-US"/>
        </w:rPr>
        <w:t xml:space="preserve">good </w:t>
      </w:r>
      <w:r w:rsidRPr="006B5FCC">
        <w:rPr>
          <w:rFonts w:ascii="Arial" w:eastAsiaTheme="minorHAnsi" w:hAnsi="Arial" w:cs="Arial"/>
          <w:sz w:val="22"/>
          <w:szCs w:val="22"/>
          <w:lang w:eastAsia="en-US"/>
        </w:rPr>
        <w:t>work</w:t>
      </w:r>
      <w:r w:rsidR="00B029F6" w:rsidRPr="006B5FCC">
        <w:rPr>
          <w:rFonts w:ascii="Arial" w:eastAsiaTheme="minorHAnsi" w:hAnsi="Arial" w:cs="Arial"/>
          <w:sz w:val="22"/>
          <w:szCs w:val="22"/>
          <w:lang w:eastAsia="en-US"/>
        </w:rPr>
        <w:t>/effort/atti</w:t>
      </w:r>
      <w:r w:rsidR="000716F9" w:rsidRPr="006B5FCC">
        <w:rPr>
          <w:rFonts w:ascii="Arial" w:eastAsiaTheme="minorHAnsi" w:hAnsi="Arial" w:cs="Arial"/>
          <w:sz w:val="22"/>
          <w:szCs w:val="22"/>
          <w:lang w:eastAsia="en-US"/>
        </w:rPr>
        <w:t>t</w:t>
      </w:r>
      <w:r w:rsidR="00B029F6" w:rsidRPr="006B5FCC">
        <w:rPr>
          <w:rFonts w:ascii="Arial" w:eastAsiaTheme="minorHAnsi" w:hAnsi="Arial" w:cs="Arial"/>
          <w:sz w:val="22"/>
          <w:szCs w:val="22"/>
          <w:lang w:eastAsia="en-US"/>
        </w:rPr>
        <w:t>ude</w:t>
      </w:r>
      <w:r w:rsidRPr="006B5FCC">
        <w:rPr>
          <w:rFonts w:ascii="Arial" w:eastAsiaTheme="minorHAnsi" w:hAnsi="Arial" w:cs="Arial"/>
          <w:sz w:val="22"/>
          <w:szCs w:val="22"/>
          <w:lang w:eastAsia="en-US"/>
        </w:rPr>
        <w:t xml:space="preserve">/good deed with other staff including Head teacher. </w:t>
      </w:r>
    </w:p>
    <w:p w14:paraId="176BD7E7"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2 mins to play a game as a reward</w:t>
      </w:r>
    </w:p>
    <w:p w14:paraId="76F697D8"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Superstar certificates</w:t>
      </w:r>
    </w:p>
    <w:p w14:paraId="03662D44"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Classroom message board from other staff Eg. Cleaners</w:t>
      </w:r>
    </w:p>
    <w:p w14:paraId="0EB06204"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Class treats for targets achieved</w:t>
      </w:r>
    </w:p>
    <w:p w14:paraId="69A6B74E"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Headteacher awards/stickers</w:t>
      </w:r>
    </w:p>
    <w:p w14:paraId="32E15216"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Post cards/ notes home</w:t>
      </w:r>
    </w:p>
    <w:p w14:paraId="6CEF4009"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Phone calls home</w:t>
      </w:r>
    </w:p>
    <w:p w14:paraId="65C0DED8" w14:textId="77777777" w:rsidR="00172DBF" w:rsidRPr="006B5FCC" w:rsidRDefault="00172DBF"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Jonathan Newman Award</w:t>
      </w:r>
    </w:p>
    <w:p w14:paraId="7670DA85" w14:textId="77777777" w:rsidR="00B029F6" w:rsidRPr="006B5FCC" w:rsidRDefault="00B029F6" w:rsidP="00172DBF">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In Y5/6 award of Shine Leader Status for outstanding behaviours. </w:t>
      </w:r>
    </w:p>
    <w:p w14:paraId="738610EB" w14:textId="77777777" w:rsidR="00B029F6" w:rsidRPr="006B5FCC" w:rsidRDefault="00B029F6" w:rsidP="00172DBF">
      <w:pPr>
        <w:autoSpaceDE w:val="0"/>
        <w:autoSpaceDN w:val="0"/>
        <w:adjustRightInd w:val="0"/>
        <w:rPr>
          <w:rFonts w:ascii="Arial" w:eastAsiaTheme="minorHAnsi" w:hAnsi="Arial" w:cs="Arial"/>
          <w:sz w:val="22"/>
          <w:szCs w:val="22"/>
          <w:lang w:eastAsia="en-US"/>
        </w:rPr>
      </w:pPr>
    </w:p>
    <w:p w14:paraId="637805D2" w14:textId="77777777" w:rsidR="00B029F6" w:rsidRPr="006B5FCC" w:rsidRDefault="00B029F6" w:rsidP="00172DBF">
      <w:pPr>
        <w:autoSpaceDE w:val="0"/>
        <w:autoSpaceDN w:val="0"/>
        <w:adjustRightInd w:val="0"/>
        <w:rPr>
          <w:rFonts w:ascii="Arial" w:eastAsiaTheme="minorHAnsi" w:hAnsi="Arial" w:cs="Arial"/>
          <w:sz w:val="22"/>
          <w:szCs w:val="22"/>
          <w:lang w:eastAsia="en-US"/>
        </w:rPr>
      </w:pPr>
    </w:p>
    <w:p w14:paraId="78796A0B" w14:textId="77777777" w:rsidR="00172DBF" w:rsidRPr="006B5FCC" w:rsidRDefault="007338D9">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UNACCEPTABLE BEHAVIOUR</w:t>
      </w:r>
      <w:r w:rsidR="006B5FCC">
        <w:rPr>
          <w:rFonts w:ascii="Arial" w:eastAsiaTheme="minorHAnsi" w:hAnsi="Arial" w:cs="Arial"/>
          <w:b/>
          <w:sz w:val="22"/>
          <w:szCs w:val="22"/>
          <w:lang w:eastAsia="en-US"/>
        </w:rPr>
        <w:t xml:space="preserve"> </w:t>
      </w:r>
    </w:p>
    <w:p w14:paraId="463F29E8" w14:textId="77777777" w:rsidR="007338D9" w:rsidRPr="006B5FCC" w:rsidRDefault="007338D9">
      <w:pPr>
        <w:autoSpaceDE w:val="0"/>
        <w:autoSpaceDN w:val="0"/>
        <w:adjustRightInd w:val="0"/>
        <w:rPr>
          <w:rFonts w:ascii="Arial" w:eastAsiaTheme="minorHAnsi" w:hAnsi="Arial" w:cs="Arial"/>
          <w:sz w:val="22"/>
          <w:szCs w:val="22"/>
          <w:lang w:eastAsia="en-US"/>
        </w:rPr>
      </w:pPr>
    </w:p>
    <w:p w14:paraId="48A8B6DB"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Inappropriate uniform dress code and hair styles</w:t>
      </w:r>
    </w:p>
    <w:p w14:paraId="0A5BF5E2"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Running inside</w:t>
      </w:r>
    </w:p>
    <w:p w14:paraId="3CAA381F"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Talking (and shouting out) at inappropriate times.</w:t>
      </w:r>
    </w:p>
    <w:p w14:paraId="00D2069E"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Not taking care of school property</w:t>
      </w:r>
    </w:p>
    <w:p w14:paraId="2CE8BA35"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Rudeness and/or name calling</w:t>
      </w:r>
    </w:p>
    <w:p w14:paraId="5C5AEF53"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Disrespectful behaviour or language Eg. eye rolling, sighing, answering back.</w:t>
      </w:r>
    </w:p>
    <w:p w14:paraId="4D1795E5"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Refusing to do as asked by an adult in school when an appropriate request is made</w:t>
      </w:r>
    </w:p>
    <w:p w14:paraId="77EA6DCD"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Unkind behaviour to others (including whispering asides, blaming others, aiming to get</w:t>
      </w:r>
    </w:p>
    <w:p w14:paraId="3EE51BC4" w14:textId="77777777" w:rsidR="007338D9" w:rsidRPr="006B5FCC" w:rsidRDefault="007338D9" w:rsidP="007338D9">
      <w:pPr>
        <w:pStyle w:val="ListParagraph"/>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others into trouble, rough play).</w:t>
      </w:r>
    </w:p>
    <w:p w14:paraId="31337F30"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Swearing or inappropriate discussion</w:t>
      </w:r>
    </w:p>
    <w:p w14:paraId="45D59462"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Throwing things</w:t>
      </w:r>
    </w:p>
    <w:p w14:paraId="22B69C77"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Spitting</w:t>
      </w:r>
    </w:p>
    <w:p w14:paraId="4AA2331E"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Stealing</w:t>
      </w:r>
    </w:p>
    <w:p w14:paraId="2C2D2151"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Verbal abuse and intimidation</w:t>
      </w:r>
      <w:r w:rsidR="00DB009D" w:rsidRPr="006B5FCC">
        <w:rPr>
          <w:rFonts w:ascii="Arial" w:eastAsiaTheme="minorHAnsi" w:hAnsi="Arial" w:cs="Arial"/>
          <w:sz w:val="22"/>
          <w:szCs w:val="22"/>
          <w:lang w:eastAsia="en-US"/>
        </w:rPr>
        <w:t xml:space="preserve"> </w:t>
      </w:r>
    </w:p>
    <w:p w14:paraId="6F93587C"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Physical abuse towards staff and children</w:t>
      </w:r>
    </w:p>
    <w:p w14:paraId="5EFD7070" w14:textId="77777777" w:rsidR="006B7B83" w:rsidRPr="006B5FCC" w:rsidRDefault="006B7B83"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Sexualised inappropriate behaviours, including physical, verbal or digital </w:t>
      </w:r>
    </w:p>
    <w:p w14:paraId="770B9994" w14:textId="77777777" w:rsidR="007338D9" w:rsidRPr="006B5FCC" w:rsidRDefault="007338D9" w:rsidP="007338D9">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Leaving school without permission</w:t>
      </w:r>
    </w:p>
    <w:p w14:paraId="2D914CF4" w14:textId="77777777" w:rsidR="00CA6C8E" w:rsidRPr="006B5FCC" w:rsidRDefault="007338D9" w:rsidP="00CA6C8E">
      <w:pPr>
        <w:pStyle w:val="ListParagraph"/>
        <w:numPr>
          <w:ilvl w:val="0"/>
          <w:numId w:val="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Bullying</w:t>
      </w:r>
    </w:p>
    <w:p w14:paraId="3B7B4B86" w14:textId="77777777" w:rsidR="00CA6C8E" w:rsidRPr="006B5FCC" w:rsidRDefault="00CA6C8E" w:rsidP="00CA6C8E">
      <w:pPr>
        <w:autoSpaceDE w:val="0"/>
        <w:autoSpaceDN w:val="0"/>
        <w:adjustRightInd w:val="0"/>
        <w:rPr>
          <w:rFonts w:ascii="Arial" w:eastAsiaTheme="minorHAnsi" w:hAnsi="Arial" w:cs="Arial"/>
          <w:sz w:val="22"/>
          <w:szCs w:val="22"/>
          <w:lang w:eastAsia="en-US"/>
        </w:rPr>
      </w:pPr>
    </w:p>
    <w:p w14:paraId="59FF1681" w14:textId="77777777" w:rsidR="00CA6C8E" w:rsidRPr="006B5FCC" w:rsidRDefault="00CA6C8E" w:rsidP="00CA6C8E">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 xml:space="preserve">UNACCEPTABLE BEHAVIOUR OUTSIDE OF SCHOOL. </w:t>
      </w:r>
    </w:p>
    <w:p w14:paraId="47E02FE8" w14:textId="77777777" w:rsidR="00CA6C8E" w:rsidRPr="006B5FCC" w:rsidRDefault="00CA6C8E" w:rsidP="00CA6C8E">
      <w:pPr>
        <w:autoSpaceDE w:val="0"/>
        <w:autoSpaceDN w:val="0"/>
        <w:adjustRightInd w:val="0"/>
        <w:rPr>
          <w:rFonts w:ascii="Arial" w:hAnsi="Arial" w:cs="Arial"/>
          <w:sz w:val="22"/>
          <w:szCs w:val="22"/>
        </w:rPr>
      </w:pPr>
      <w:r w:rsidRPr="006B5FCC">
        <w:rPr>
          <w:rFonts w:ascii="Arial" w:eastAsiaTheme="minorHAnsi" w:hAnsi="Arial" w:cs="Arial"/>
          <w:sz w:val="22"/>
          <w:szCs w:val="22"/>
          <w:lang w:eastAsia="en-US"/>
        </w:rPr>
        <w:t>The school may also follow up on inappropriate behaviours outside of school which could have repercussions and/or impact on children within the school day. These include situations and behaviours which affect</w:t>
      </w:r>
      <w:r w:rsidRPr="006B5FCC">
        <w:rPr>
          <w:rFonts w:ascii="Arial" w:hAnsi="Arial" w:cs="Arial"/>
          <w:sz w:val="22"/>
          <w:szCs w:val="22"/>
        </w:rPr>
        <w:t xml:space="preserve"> the orderly running of the school or poses a threat to another pupil or member of the public or could adversely affect the reputation of the school.</w:t>
      </w:r>
    </w:p>
    <w:p w14:paraId="79F9A0D6" w14:textId="77777777" w:rsidR="00AB7EE2" w:rsidRPr="006B5FCC" w:rsidRDefault="006F6178" w:rsidP="00CA6C8E">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Behaviours which the school may address include inappropriate online behaviours as well as physical and verbal conduct.</w:t>
      </w:r>
    </w:p>
    <w:p w14:paraId="3A0FF5F2" w14:textId="77777777" w:rsidR="007338D9" w:rsidRPr="006B5FCC" w:rsidRDefault="007338D9" w:rsidP="03CB5048">
      <w:pPr>
        <w:autoSpaceDE w:val="0"/>
        <w:autoSpaceDN w:val="0"/>
        <w:adjustRightInd w:val="0"/>
        <w:rPr>
          <w:rFonts w:ascii="Arial" w:eastAsiaTheme="minorEastAsia" w:hAnsi="Arial" w:cs="Arial"/>
          <w:sz w:val="22"/>
          <w:szCs w:val="22"/>
          <w:lang w:eastAsia="en-US"/>
        </w:rPr>
      </w:pPr>
    </w:p>
    <w:p w14:paraId="1F5B36C4" w14:textId="6661564D" w:rsidR="37963997" w:rsidRDefault="37963997" w:rsidP="03CB5048">
      <w:pPr>
        <w:rPr>
          <w:rFonts w:ascii="Arial" w:eastAsiaTheme="minorEastAsia" w:hAnsi="Arial" w:cs="Arial"/>
          <w:b/>
          <w:bCs/>
          <w:sz w:val="22"/>
          <w:szCs w:val="22"/>
          <w:lang w:eastAsia="en-US"/>
        </w:rPr>
      </w:pPr>
      <w:r w:rsidRPr="03CB5048">
        <w:rPr>
          <w:rFonts w:ascii="Arial" w:eastAsiaTheme="minorEastAsia" w:hAnsi="Arial" w:cs="Arial"/>
          <w:b/>
          <w:bCs/>
          <w:sz w:val="22"/>
          <w:szCs w:val="22"/>
          <w:lang w:eastAsia="en-US"/>
        </w:rPr>
        <w:t>THE SCHOOLS POSITION ON MOBILE PHONES IN SCHOOL</w:t>
      </w:r>
    </w:p>
    <w:p w14:paraId="5630AD66" w14:textId="5E071849" w:rsidR="00F54247" w:rsidRPr="006B5FCC" w:rsidRDefault="37963997"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Children are not permitted to use mobile phones in school. </w:t>
      </w:r>
    </w:p>
    <w:p w14:paraId="03466B1E" w14:textId="1B194C0F" w:rsidR="37963997" w:rsidRDefault="37963997" w:rsidP="03CB5048">
      <w:pPr>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However, the school understands that in the older year groups, when children maybe walking to and from school </w:t>
      </w:r>
      <w:r w:rsidR="7F49B1AF" w:rsidRPr="03CB5048">
        <w:rPr>
          <w:rFonts w:ascii="Arial" w:eastAsiaTheme="minorEastAsia" w:hAnsi="Arial" w:cs="Arial"/>
          <w:sz w:val="22"/>
          <w:szCs w:val="22"/>
          <w:lang w:eastAsia="en-US"/>
        </w:rPr>
        <w:t xml:space="preserve">without parents, mobile phones are a way of children staying in contact with parents and </w:t>
      </w:r>
      <w:r w:rsidR="11B78654" w:rsidRPr="03CB5048">
        <w:rPr>
          <w:rFonts w:ascii="Arial" w:eastAsiaTheme="minorEastAsia" w:hAnsi="Arial" w:cs="Arial"/>
          <w:sz w:val="22"/>
          <w:szCs w:val="22"/>
          <w:lang w:eastAsia="en-US"/>
        </w:rPr>
        <w:t xml:space="preserve">form part of the families safety plan. For this reason children are permitted to bring mobile phones to school as long as they are placed in the class mobile phone box first thing each morning, stored in the </w:t>
      </w:r>
      <w:r w:rsidR="023423EF" w:rsidRPr="03CB5048">
        <w:rPr>
          <w:rFonts w:ascii="Arial" w:eastAsiaTheme="minorEastAsia" w:hAnsi="Arial" w:cs="Arial"/>
          <w:sz w:val="22"/>
          <w:szCs w:val="22"/>
          <w:lang w:eastAsia="en-US"/>
        </w:rPr>
        <w:t xml:space="preserve">school office, and only returned at the end of the school day. </w:t>
      </w:r>
      <w:r w:rsidR="5931D7E8" w:rsidRPr="03CB5048">
        <w:rPr>
          <w:rFonts w:ascii="Arial" w:eastAsiaTheme="minorEastAsia" w:hAnsi="Arial" w:cs="Arial"/>
          <w:sz w:val="22"/>
          <w:szCs w:val="22"/>
          <w:lang w:eastAsia="en-US"/>
        </w:rPr>
        <w:t xml:space="preserve"> If any child fails to hand in their mobile phone and is found using this during the school day the school</w:t>
      </w:r>
      <w:r w:rsidR="364B16A8" w:rsidRPr="03CB5048">
        <w:rPr>
          <w:rFonts w:ascii="Arial" w:eastAsiaTheme="minorEastAsia" w:hAnsi="Arial" w:cs="Arial"/>
          <w:sz w:val="22"/>
          <w:szCs w:val="22"/>
          <w:lang w:eastAsia="en-US"/>
        </w:rPr>
        <w:t xml:space="preserve"> reserves the right to </w:t>
      </w:r>
      <w:r w:rsidR="1E3D537E" w:rsidRPr="03CB5048">
        <w:rPr>
          <w:rFonts w:ascii="Arial" w:eastAsiaTheme="minorEastAsia" w:hAnsi="Arial" w:cs="Arial"/>
          <w:sz w:val="22"/>
          <w:szCs w:val="22"/>
          <w:lang w:eastAsia="en-US"/>
        </w:rPr>
        <w:t>review the phone use, withhold the phone for parents to collect and ban the child from bringing the phone into school in fut</w:t>
      </w:r>
      <w:r w:rsidR="567BA24B" w:rsidRPr="03CB5048">
        <w:rPr>
          <w:rFonts w:ascii="Arial" w:eastAsiaTheme="minorEastAsia" w:hAnsi="Arial" w:cs="Arial"/>
          <w:sz w:val="22"/>
          <w:szCs w:val="22"/>
          <w:lang w:eastAsia="en-US"/>
        </w:rPr>
        <w:t xml:space="preserve">ure. Depending on any misuse of the phone – further sanctions maybe implemented. </w:t>
      </w:r>
    </w:p>
    <w:p w14:paraId="3056B564" w14:textId="6B928EDB" w:rsidR="03CB5048" w:rsidRDefault="03CB5048" w:rsidP="03CB5048">
      <w:pPr>
        <w:rPr>
          <w:rFonts w:ascii="Arial" w:eastAsiaTheme="minorEastAsia" w:hAnsi="Arial" w:cs="Arial"/>
          <w:sz w:val="22"/>
          <w:szCs w:val="22"/>
          <w:lang w:eastAsia="en-US"/>
        </w:rPr>
      </w:pPr>
    </w:p>
    <w:p w14:paraId="37B22909" w14:textId="6A39C1A3" w:rsidR="03CB5048" w:rsidRDefault="03CB5048" w:rsidP="03CB5048">
      <w:pPr>
        <w:rPr>
          <w:rFonts w:ascii="Arial" w:eastAsiaTheme="minorEastAsia" w:hAnsi="Arial" w:cs="Arial"/>
          <w:b/>
          <w:bCs/>
          <w:sz w:val="22"/>
          <w:szCs w:val="22"/>
          <w:lang w:eastAsia="en-US"/>
        </w:rPr>
      </w:pPr>
    </w:p>
    <w:p w14:paraId="61829076" w14:textId="2486BDFA" w:rsidR="00F54247" w:rsidRPr="006B5FCC" w:rsidRDefault="00F54247" w:rsidP="03CB5048">
      <w:pPr>
        <w:autoSpaceDE w:val="0"/>
        <w:autoSpaceDN w:val="0"/>
        <w:adjustRightInd w:val="0"/>
        <w:rPr>
          <w:rFonts w:ascii="Arial" w:eastAsiaTheme="minorEastAsia" w:hAnsi="Arial" w:cs="Arial"/>
          <w:b/>
          <w:bCs/>
          <w:sz w:val="22"/>
          <w:szCs w:val="22"/>
          <w:lang w:eastAsia="en-US"/>
        </w:rPr>
      </w:pPr>
      <w:r w:rsidRPr="03CB5048">
        <w:rPr>
          <w:rFonts w:ascii="Arial" w:eastAsiaTheme="minorEastAsia" w:hAnsi="Arial" w:cs="Arial"/>
          <w:b/>
          <w:bCs/>
          <w:sz w:val="22"/>
          <w:szCs w:val="22"/>
          <w:lang w:eastAsia="en-US"/>
        </w:rPr>
        <w:t>SANCTIONS</w:t>
      </w:r>
    </w:p>
    <w:p w14:paraId="0BCE2A07" w14:textId="77777777" w:rsidR="00F54247" w:rsidRPr="006B5FCC" w:rsidRDefault="00F54247" w:rsidP="007338D9">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Sanctions are in place to:</w:t>
      </w:r>
    </w:p>
    <w:p w14:paraId="61520F47" w14:textId="77777777" w:rsidR="00F54247" w:rsidRPr="006B5FCC" w:rsidRDefault="00F54247" w:rsidP="03CB5048">
      <w:pPr>
        <w:pStyle w:val="ListParagraph"/>
        <w:numPr>
          <w:ilvl w:val="0"/>
          <w:numId w:val="1"/>
        </w:numPr>
        <w:autoSpaceDE w:val="0"/>
        <w:autoSpaceDN w:val="0"/>
        <w:adjustRightInd w:val="0"/>
        <w:rPr>
          <w:rFonts w:ascii="Arial" w:eastAsiaTheme="minorEastAsia" w:hAnsi="Arial" w:cs="Arial"/>
          <w:lang w:eastAsia="en-US"/>
        </w:rPr>
      </w:pPr>
      <w:r w:rsidRPr="03CB5048">
        <w:rPr>
          <w:rFonts w:ascii="Arial" w:eastAsiaTheme="minorEastAsia" w:hAnsi="Arial" w:cs="Arial"/>
          <w:sz w:val="22"/>
          <w:szCs w:val="22"/>
          <w:lang w:eastAsia="en-US"/>
        </w:rPr>
        <w:t>Help children to reflect on and rectify their behaviour.</w:t>
      </w:r>
    </w:p>
    <w:p w14:paraId="47A5D5C2" w14:textId="77777777" w:rsidR="00F54247" w:rsidRPr="006B5FCC" w:rsidRDefault="00C57FC0" w:rsidP="03CB5048">
      <w:pPr>
        <w:pStyle w:val="ListParagraph"/>
        <w:numPr>
          <w:ilvl w:val="0"/>
          <w:numId w:val="1"/>
        </w:numPr>
        <w:autoSpaceDE w:val="0"/>
        <w:autoSpaceDN w:val="0"/>
        <w:adjustRightInd w:val="0"/>
        <w:rPr>
          <w:rFonts w:ascii="Arial" w:eastAsiaTheme="minorEastAsia" w:hAnsi="Arial" w:cs="Arial"/>
          <w:lang w:eastAsia="en-US"/>
        </w:rPr>
      </w:pPr>
      <w:r w:rsidRPr="03CB5048">
        <w:rPr>
          <w:rFonts w:ascii="Arial" w:eastAsiaTheme="minorEastAsia" w:hAnsi="Arial" w:cs="Arial"/>
          <w:sz w:val="22"/>
          <w:szCs w:val="22"/>
          <w:lang w:eastAsia="en-US"/>
        </w:rPr>
        <w:t xml:space="preserve">To keep others safe and enable them to feel comfortable and able to learn. </w:t>
      </w:r>
    </w:p>
    <w:p w14:paraId="2BA226A1" w14:textId="03A3410C" w:rsidR="00C57FC0" w:rsidRPr="006B5FCC" w:rsidRDefault="00C57FC0"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 </w:t>
      </w:r>
    </w:p>
    <w:p w14:paraId="369E1C88" w14:textId="77777777" w:rsidR="00C57FC0" w:rsidRPr="006B5FCC" w:rsidRDefault="00C57FC0" w:rsidP="007338D9">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Any child who demonstrates low level disruption, inappropriate play or manners will in the first instance be reminded of the school expectations and will discuss the appropriateness of their actions and likely impact on themselves or others. </w:t>
      </w:r>
    </w:p>
    <w:p w14:paraId="0A75A059" w14:textId="77777777" w:rsidR="00C401AD" w:rsidRPr="006B5FCC" w:rsidRDefault="00C401AD" w:rsidP="007338D9">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Consequences and sanctions are graded based upon the actions of the child</w:t>
      </w:r>
      <w:r w:rsidR="0088708D" w:rsidRPr="006B5FCC">
        <w:rPr>
          <w:rFonts w:ascii="Arial" w:eastAsiaTheme="minorHAnsi" w:hAnsi="Arial" w:cs="Arial"/>
          <w:sz w:val="22"/>
          <w:szCs w:val="22"/>
          <w:lang w:eastAsia="en-US"/>
        </w:rPr>
        <w:t xml:space="preserve"> and take into account the child’s age and stage of development</w:t>
      </w:r>
      <w:r w:rsidRPr="006B5FCC">
        <w:rPr>
          <w:rFonts w:ascii="Arial" w:eastAsiaTheme="minorHAnsi" w:hAnsi="Arial" w:cs="Arial"/>
          <w:sz w:val="22"/>
          <w:szCs w:val="22"/>
          <w:lang w:eastAsia="en-US"/>
        </w:rPr>
        <w:t xml:space="preserve">. </w:t>
      </w:r>
    </w:p>
    <w:p w14:paraId="0DE4B5B7" w14:textId="30828F40" w:rsidR="0088708D" w:rsidRPr="006B5FCC" w:rsidRDefault="0088708D" w:rsidP="03CB5048">
      <w:pPr>
        <w:autoSpaceDE w:val="0"/>
        <w:autoSpaceDN w:val="0"/>
        <w:adjustRightInd w:val="0"/>
        <w:rPr>
          <w:rFonts w:ascii="Arial" w:eastAsiaTheme="minorEastAsia" w:hAnsi="Arial" w:cs="Arial"/>
          <w:sz w:val="22"/>
          <w:szCs w:val="22"/>
          <w:lang w:eastAsia="en-US"/>
        </w:rPr>
      </w:pPr>
    </w:p>
    <w:p w14:paraId="66204FF1" w14:textId="77777777" w:rsidR="0088708D" w:rsidRPr="006B5FCC" w:rsidRDefault="0088708D" w:rsidP="007338D9">
      <w:pPr>
        <w:autoSpaceDE w:val="0"/>
        <w:autoSpaceDN w:val="0"/>
        <w:adjustRightInd w:val="0"/>
        <w:rPr>
          <w:rFonts w:ascii="Arial" w:eastAsiaTheme="minorHAnsi" w:hAnsi="Arial" w:cs="Arial"/>
          <w:sz w:val="22"/>
          <w:szCs w:val="22"/>
          <w:lang w:eastAsia="en-US"/>
        </w:rPr>
      </w:pPr>
    </w:p>
    <w:p w14:paraId="2D675C7D" w14:textId="77777777" w:rsidR="00B013BE" w:rsidRPr="006B5FCC" w:rsidRDefault="00B013BE" w:rsidP="007338D9">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 xml:space="preserve">For Example. </w:t>
      </w:r>
    </w:p>
    <w:p w14:paraId="2DBF0D7D" w14:textId="77777777" w:rsidR="00C401AD" w:rsidRPr="006B5FCC" w:rsidRDefault="00C401AD" w:rsidP="007338D9">
      <w:pPr>
        <w:autoSpaceDE w:val="0"/>
        <w:autoSpaceDN w:val="0"/>
        <w:adjustRightInd w:val="0"/>
        <w:rPr>
          <w:rFonts w:ascii="Arial" w:eastAsiaTheme="minorHAnsi" w:hAnsi="Arial" w:cs="Arial"/>
          <w:sz w:val="22"/>
          <w:szCs w:val="22"/>
          <w:lang w:eastAsia="en-US"/>
        </w:rPr>
      </w:pPr>
    </w:p>
    <w:p w14:paraId="65C5248F" w14:textId="77777777" w:rsidR="00C401AD" w:rsidRPr="006B5FCC" w:rsidRDefault="00C401AD" w:rsidP="00C401AD">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Low level disruption in class including talking, failure to apply themselves to work, complete homework, disrespectful manners, or inappropriate play is likely to result in:</w:t>
      </w:r>
    </w:p>
    <w:p w14:paraId="6B62F1B3"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025A2223" w14:textId="77777777" w:rsidR="00C401AD" w:rsidRPr="006B5FCC" w:rsidRDefault="00C401AD"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 verbal reminder and warning – CHOICE GIVEN.</w:t>
      </w:r>
    </w:p>
    <w:p w14:paraId="0EBFE2E0" w14:textId="77777777" w:rsidR="00065C7B" w:rsidRPr="006B5FCC" w:rsidRDefault="00065C7B"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Movement down the classroom Traffic light chart or similar behaviour chart. </w:t>
      </w:r>
    </w:p>
    <w:p w14:paraId="75B6E299" w14:textId="77777777" w:rsidR="00C401AD" w:rsidRPr="006B5FCC" w:rsidRDefault="00C401AD"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Seat away from others in class </w:t>
      </w:r>
    </w:p>
    <w:p w14:paraId="0F7E547A" w14:textId="77777777" w:rsidR="00C401AD" w:rsidRPr="006B5FCC" w:rsidRDefault="00C401AD"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Time out at break time to complete work</w:t>
      </w:r>
    </w:p>
    <w:p w14:paraId="158E5353" w14:textId="77777777" w:rsidR="00C401AD" w:rsidRPr="006B5FCC" w:rsidRDefault="00C401AD"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Time out in another class or learning space to work alone (with supervision)</w:t>
      </w:r>
    </w:p>
    <w:p w14:paraId="0953C77D" w14:textId="77777777" w:rsidR="00C401AD" w:rsidRPr="006B5FCC" w:rsidRDefault="00C401AD"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Expectation of an apology, may include a written apology – undertaken at break time.</w:t>
      </w:r>
    </w:p>
    <w:p w14:paraId="5DF55126" w14:textId="77777777" w:rsidR="00C401AD" w:rsidRPr="006B5FCC" w:rsidRDefault="00C401AD"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Time out at break time – in the thinking space or on the thinking bench.</w:t>
      </w:r>
    </w:p>
    <w:p w14:paraId="5C489BFF" w14:textId="77777777" w:rsidR="00065C7B" w:rsidRPr="006B5FCC" w:rsidRDefault="00065C7B" w:rsidP="00C401AD">
      <w:pPr>
        <w:pStyle w:val="ListParagraph"/>
        <w:numPr>
          <w:ilvl w:val="0"/>
          <w:numId w:val="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Discussion of behaviour with member of staff responsible for the session. </w:t>
      </w:r>
    </w:p>
    <w:p w14:paraId="02F2C34E"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57464719" w14:textId="77777777" w:rsidR="007F1FE6" w:rsidRPr="006B5FCC" w:rsidRDefault="00C401AD" w:rsidP="007F1FE6">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Persistent disruptive behaviour, refusal to work, poor attitude to learning, rudeness to staff, persistent rough play, </w:t>
      </w:r>
      <w:r w:rsidR="00D020B1" w:rsidRPr="006B5FCC">
        <w:rPr>
          <w:rFonts w:ascii="Arial" w:eastAsiaTheme="minorHAnsi" w:hAnsi="Arial" w:cs="Arial"/>
          <w:sz w:val="22"/>
          <w:szCs w:val="22"/>
          <w:lang w:eastAsia="en-US"/>
        </w:rPr>
        <w:t xml:space="preserve">aggressive behaviours, </w:t>
      </w:r>
      <w:r w:rsidR="007F1FE6" w:rsidRPr="006B5FCC">
        <w:rPr>
          <w:rFonts w:ascii="Arial" w:eastAsiaTheme="minorHAnsi" w:hAnsi="Arial" w:cs="Arial"/>
          <w:sz w:val="22"/>
          <w:szCs w:val="22"/>
          <w:lang w:eastAsia="en-US"/>
        </w:rPr>
        <w:t>will result in</w:t>
      </w:r>
      <w:r w:rsidR="0095404D" w:rsidRPr="006B5FCC">
        <w:rPr>
          <w:rFonts w:ascii="Arial" w:eastAsiaTheme="minorHAnsi" w:hAnsi="Arial" w:cs="Arial"/>
          <w:sz w:val="22"/>
          <w:szCs w:val="22"/>
          <w:lang w:eastAsia="en-US"/>
        </w:rPr>
        <w:t xml:space="preserve"> some or all of</w:t>
      </w:r>
      <w:r w:rsidR="007F1FE6" w:rsidRPr="006B5FCC">
        <w:rPr>
          <w:rFonts w:ascii="Arial" w:eastAsiaTheme="minorHAnsi" w:hAnsi="Arial" w:cs="Arial"/>
          <w:sz w:val="22"/>
          <w:szCs w:val="22"/>
          <w:lang w:eastAsia="en-US"/>
        </w:rPr>
        <w:t xml:space="preserve"> the following:</w:t>
      </w:r>
    </w:p>
    <w:p w14:paraId="680A4E5D"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6A824C82" w14:textId="77777777" w:rsidR="00C401AD" w:rsidRPr="006B5FCC" w:rsidRDefault="00C401AD" w:rsidP="00C401AD">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The child explaining their behaviour to the Head Teacher or Senior Leader. </w:t>
      </w:r>
    </w:p>
    <w:p w14:paraId="21EC669B" w14:textId="77777777" w:rsidR="00C401AD" w:rsidRPr="006B5FCC" w:rsidRDefault="007F1FE6" w:rsidP="00C401AD">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behaviour recorded in the school behaviour and welfare log</w:t>
      </w:r>
      <w:r w:rsidR="00C401AD" w:rsidRPr="006B5FCC">
        <w:rPr>
          <w:rFonts w:ascii="Arial" w:eastAsiaTheme="minorHAnsi" w:hAnsi="Arial" w:cs="Arial"/>
          <w:sz w:val="22"/>
          <w:szCs w:val="22"/>
          <w:lang w:eastAsia="en-US"/>
        </w:rPr>
        <w:t>.</w:t>
      </w:r>
    </w:p>
    <w:p w14:paraId="5989E90B" w14:textId="77777777" w:rsidR="0095404D" w:rsidRPr="006B5FCC" w:rsidRDefault="0095404D" w:rsidP="00C401AD">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Communication with parents. </w:t>
      </w:r>
    </w:p>
    <w:p w14:paraId="412EFAEF" w14:textId="77777777" w:rsidR="00627132" w:rsidRPr="006B5FCC" w:rsidRDefault="00C401AD" w:rsidP="00C401AD">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Time out </w:t>
      </w:r>
      <w:r w:rsidR="00065C7B" w:rsidRPr="006B5FCC">
        <w:rPr>
          <w:rFonts w:ascii="Arial" w:eastAsiaTheme="minorHAnsi" w:hAnsi="Arial" w:cs="Arial"/>
          <w:sz w:val="22"/>
          <w:szCs w:val="22"/>
          <w:lang w:eastAsia="en-US"/>
        </w:rPr>
        <w:t>to complete work or a given task in an alternative class or space</w:t>
      </w:r>
      <w:r w:rsidR="00D020B1" w:rsidRPr="006B5FCC">
        <w:rPr>
          <w:rFonts w:ascii="Arial" w:eastAsiaTheme="minorHAnsi" w:hAnsi="Arial" w:cs="Arial"/>
          <w:sz w:val="22"/>
          <w:szCs w:val="22"/>
          <w:lang w:eastAsia="en-US"/>
        </w:rPr>
        <w:t xml:space="preserve"> for a time determined by the class teacher/SLT and/or Headteacher</w:t>
      </w:r>
      <w:r w:rsidR="00065C7B" w:rsidRPr="006B5FCC">
        <w:rPr>
          <w:rFonts w:ascii="Arial" w:eastAsiaTheme="minorHAnsi" w:hAnsi="Arial" w:cs="Arial"/>
          <w:sz w:val="22"/>
          <w:szCs w:val="22"/>
          <w:lang w:eastAsia="en-US"/>
        </w:rPr>
        <w:t>.</w:t>
      </w:r>
    </w:p>
    <w:p w14:paraId="69C8ABD2" w14:textId="77777777" w:rsidR="00C401AD" w:rsidRPr="006B5FCC" w:rsidRDefault="00065C7B" w:rsidP="00C401AD">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Missing of one or more </w:t>
      </w:r>
      <w:r w:rsidR="00C401AD" w:rsidRPr="006B5FCC">
        <w:rPr>
          <w:rFonts w:ascii="Arial" w:eastAsiaTheme="minorHAnsi" w:hAnsi="Arial" w:cs="Arial"/>
          <w:sz w:val="22"/>
          <w:szCs w:val="22"/>
          <w:lang w:eastAsia="en-US"/>
        </w:rPr>
        <w:t>break time</w:t>
      </w:r>
      <w:r w:rsidRPr="006B5FCC">
        <w:rPr>
          <w:rFonts w:ascii="Arial" w:eastAsiaTheme="minorHAnsi" w:hAnsi="Arial" w:cs="Arial"/>
          <w:sz w:val="22"/>
          <w:szCs w:val="22"/>
          <w:lang w:eastAsia="en-US"/>
        </w:rPr>
        <w:t>s</w:t>
      </w:r>
      <w:r w:rsidR="00C401AD" w:rsidRPr="006B5FCC">
        <w:rPr>
          <w:rFonts w:ascii="Arial" w:eastAsiaTheme="minorHAnsi" w:hAnsi="Arial" w:cs="Arial"/>
          <w:sz w:val="22"/>
          <w:szCs w:val="22"/>
          <w:lang w:eastAsia="en-US"/>
        </w:rPr>
        <w:t>.</w:t>
      </w:r>
    </w:p>
    <w:p w14:paraId="6FBB3C45" w14:textId="77777777" w:rsidR="00065C7B" w:rsidRPr="006B5FCC" w:rsidRDefault="00065C7B" w:rsidP="00C401AD">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Letter of apology may be written </w:t>
      </w:r>
    </w:p>
    <w:p w14:paraId="7448BB4F" w14:textId="77777777" w:rsidR="00065C7B" w:rsidRPr="006B5FCC" w:rsidRDefault="00C401AD" w:rsidP="00065C7B">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Discussion with the </w:t>
      </w:r>
      <w:r w:rsidR="00065C7B" w:rsidRPr="006B5FCC">
        <w:rPr>
          <w:rFonts w:ascii="Arial" w:eastAsiaTheme="minorHAnsi" w:hAnsi="Arial" w:cs="Arial"/>
          <w:sz w:val="22"/>
          <w:szCs w:val="22"/>
          <w:lang w:eastAsia="en-US"/>
        </w:rPr>
        <w:t>senior leader/Head Teacher</w:t>
      </w:r>
      <w:r w:rsidRPr="006B5FCC">
        <w:rPr>
          <w:rFonts w:ascii="Arial" w:eastAsiaTheme="minorHAnsi" w:hAnsi="Arial" w:cs="Arial"/>
          <w:sz w:val="22"/>
          <w:szCs w:val="22"/>
          <w:lang w:eastAsia="en-US"/>
        </w:rPr>
        <w:t xml:space="preserve"> about his/her behaviour. </w:t>
      </w:r>
    </w:p>
    <w:p w14:paraId="2753607E" w14:textId="77777777" w:rsidR="00065C7B" w:rsidRPr="006B5FCC" w:rsidRDefault="00065C7B" w:rsidP="00065C7B">
      <w:pPr>
        <w:pStyle w:val="ListParagraph"/>
        <w:numPr>
          <w:ilvl w:val="0"/>
          <w:numId w:val="10"/>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Where playtime behaviour is deemed unacceptable – this may also include a structured reintegration playtime strategy, or restriction of play. </w:t>
      </w:r>
    </w:p>
    <w:p w14:paraId="19219836" w14:textId="77777777" w:rsidR="00065C7B" w:rsidRPr="006B5FCC" w:rsidRDefault="00065C7B" w:rsidP="00065C7B">
      <w:pPr>
        <w:autoSpaceDE w:val="0"/>
        <w:autoSpaceDN w:val="0"/>
        <w:adjustRightInd w:val="0"/>
        <w:rPr>
          <w:rFonts w:ascii="Arial" w:eastAsiaTheme="minorHAnsi" w:hAnsi="Arial" w:cs="Arial"/>
          <w:sz w:val="22"/>
          <w:szCs w:val="22"/>
          <w:lang w:eastAsia="en-US"/>
        </w:rPr>
      </w:pPr>
    </w:p>
    <w:p w14:paraId="296FEF7D" w14:textId="77777777" w:rsidR="00065C7B" w:rsidRPr="006B5FCC" w:rsidRDefault="00065C7B" w:rsidP="00065C7B">
      <w:pPr>
        <w:autoSpaceDE w:val="0"/>
        <w:autoSpaceDN w:val="0"/>
        <w:adjustRightInd w:val="0"/>
        <w:rPr>
          <w:rFonts w:ascii="Arial" w:eastAsiaTheme="minorHAnsi" w:hAnsi="Arial" w:cs="Arial"/>
          <w:sz w:val="22"/>
          <w:szCs w:val="22"/>
          <w:lang w:eastAsia="en-US"/>
        </w:rPr>
      </w:pPr>
    </w:p>
    <w:p w14:paraId="019E8EB3" w14:textId="77777777" w:rsidR="00065C7B" w:rsidRPr="006B5FCC" w:rsidRDefault="00E31289" w:rsidP="00065C7B">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 xml:space="preserve">Significant </w:t>
      </w:r>
      <w:r w:rsidR="0019450A" w:rsidRPr="006B5FCC">
        <w:rPr>
          <w:rFonts w:ascii="Arial" w:eastAsiaTheme="minorHAnsi" w:hAnsi="Arial" w:cs="Arial"/>
          <w:b/>
          <w:sz w:val="22"/>
          <w:szCs w:val="22"/>
          <w:lang w:eastAsia="en-US"/>
        </w:rPr>
        <w:t xml:space="preserve">Behaviour Concerns (See appendix 1 for definitions) </w:t>
      </w:r>
    </w:p>
    <w:p w14:paraId="0C143FB5" w14:textId="77777777" w:rsidR="00065C7B" w:rsidRPr="006B5FCC" w:rsidRDefault="00B013BE" w:rsidP="00065C7B">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Persistent v</w:t>
      </w:r>
      <w:r w:rsidR="00065C7B" w:rsidRPr="006B5FCC">
        <w:rPr>
          <w:rFonts w:ascii="Arial" w:eastAsiaTheme="minorHAnsi" w:hAnsi="Arial" w:cs="Arial"/>
          <w:sz w:val="22"/>
          <w:szCs w:val="22"/>
          <w:lang w:eastAsia="en-US"/>
        </w:rPr>
        <w:t>erbal abuse, intimidation</w:t>
      </w:r>
      <w:r w:rsidR="006B7B83" w:rsidRPr="006B5FCC">
        <w:rPr>
          <w:rFonts w:ascii="Arial" w:eastAsiaTheme="minorHAnsi" w:hAnsi="Arial" w:cs="Arial"/>
          <w:sz w:val="22"/>
          <w:szCs w:val="22"/>
          <w:lang w:eastAsia="en-US"/>
        </w:rPr>
        <w:t>, physical aggression, with</w:t>
      </w:r>
      <w:r w:rsidR="00065C7B" w:rsidRPr="006B5FCC">
        <w:rPr>
          <w:rFonts w:ascii="Arial" w:eastAsiaTheme="minorHAnsi" w:hAnsi="Arial" w:cs="Arial"/>
          <w:sz w:val="22"/>
          <w:szCs w:val="22"/>
          <w:lang w:eastAsia="en-US"/>
        </w:rPr>
        <w:t xml:space="preserve"> the in</w:t>
      </w:r>
      <w:r w:rsidRPr="006B5FCC">
        <w:rPr>
          <w:rFonts w:ascii="Arial" w:eastAsiaTheme="minorHAnsi" w:hAnsi="Arial" w:cs="Arial"/>
          <w:sz w:val="22"/>
          <w:szCs w:val="22"/>
          <w:lang w:eastAsia="en-US"/>
        </w:rPr>
        <w:t>ten</w:t>
      </w:r>
      <w:r w:rsidR="006B7B83" w:rsidRPr="006B5FCC">
        <w:rPr>
          <w:rFonts w:ascii="Arial" w:eastAsiaTheme="minorHAnsi" w:hAnsi="Arial" w:cs="Arial"/>
          <w:sz w:val="22"/>
          <w:szCs w:val="22"/>
          <w:lang w:eastAsia="en-US"/>
        </w:rPr>
        <w:t>t</w:t>
      </w:r>
      <w:r w:rsidRPr="006B5FCC">
        <w:rPr>
          <w:rFonts w:ascii="Arial" w:eastAsiaTheme="minorHAnsi" w:hAnsi="Arial" w:cs="Arial"/>
          <w:sz w:val="22"/>
          <w:szCs w:val="22"/>
          <w:lang w:eastAsia="en-US"/>
        </w:rPr>
        <w:t xml:space="preserve"> to harm another, will lead to:</w:t>
      </w:r>
    </w:p>
    <w:p w14:paraId="7194DBDC" w14:textId="77777777" w:rsidR="00B013BE" w:rsidRPr="006B5FCC" w:rsidRDefault="00B013BE" w:rsidP="00065C7B">
      <w:pPr>
        <w:autoSpaceDE w:val="0"/>
        <w:autoSpaceDN w:val="0"/>
        <w:adjustRightInd w:val="0"/>
        <w:rPr>
          <w:rFonts w:ascii="Arial" w:eastAsiaTheme="minorHAnsi" w:hAnsi="Arial" w:cs="Arial"/>
          <w:sz w:val="22"/>
          <w:szCs w:val="22"/>
          <w:lang w:eastAsia="en-US"/>
        </w:rPr>
      </w:pPr>
    </w:p>
    <w:p w14:paraId="534D70FD" w14:textId="77777777" w:rsidR="00B013BE" w:rsidRPr="006B5FCC" w:rsidRDefault="00B013BE" w:rsidP="00B013BE">
      <w:pPr>
        <w:pStyle w:val="ListParagraph"/>
        <w:numPr>
          <w:ilvl w:val="0"/>
          <w:numId w:val="11"/>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Involvement of the Head teacher or Assistant Head teachers.</w:t>
      </w:r>
    </w:p>
    <w:p w14:paraId="48B8071E" w14:textId="77777777" w:rsidR="00B013BE" w:rsidRPr="006B5FCC" w:rsidRDefault="00B013BE" w:rsidP="00B013BE">
      <w:pPr>
        <w:pStyle w:val="ListParagraph"/>
        <w:numPr>
          <w:ilvl w:val="0"/>
          <w:numId w:val="11"/>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 record of the incident being made following discussion with all parties</w:t>
      </w:r>
      <w:r w:rsidR="009D3E52" w:rsidRPr="006B5FCC">
        <w:rPr>
          <w:rFonts w:ascii="Arial" w:eastAsiaTheme="minorHAnsi" w:hAnsi="Arial" w:cs="Arial"/>
          <w:sz w:val="22"/>
          <w:szCs w:val="22"/>
          <w:lang w:eastAsia="en-US"/>
        </w:rPr>
        <w:t xml:space="preserve"> and follow up actions</w:t>
      </w:r>
      <w:r w:rsidRPr="006B5FCC">
        <w:rPr>
          <w:rFonts w:ascii="Arial" w:eastAsiaTheme="minorHAnsi" w:hAnsi="Arial" w:cs="Arial"/>
          <w:sz w:val="22"/>
          <w:szCs w:val="22"/>
          <w:lang w:eastAsia="en-US"/>
        </w:rPr>
        <w:t>.</w:t>
      </w:r>
    </w:p>
    <w:p w14:paraId="6642574A" w14:textId="77777777" w:rsidR="00B013BE" w:rsidRPr="006B5FCC" w:rsidRDefault="00B013BE" w:rsidP="00B013BE">
      <w:pPr>
        <w:pStyle w:val="ListParagraph"/>
        <w:numPr>
          <w:ilvl w:val="0"/>
          <w:numId w:val="11"/>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Communication with parents.</w:t>
      </w:r>
    </w:p>
    <w:p w14:paraId="769D0D3C" w14:textId="77777777" w:rsidR="00B013BE" w:rsidRPr="006B5FCC" w:rsidRDefault="00B013BE" w:rsidP="00CA6C8E">
      <w:pPr>
        <w:autoSpaceDE w:val="0"/>
        <w:autoSpaceDN w:val="0"/>
        <w:adjustRightInd w:val="0"/>
        <w:rPr>
          <w:rFonts w:ascii="Arial" w:eastAsiaTheme="minorHAnsi" w:hAnsi="Arial" w:cs="Arial"/>
          <w:sz w:val="22"/>
          <w:szCs w:val="22"/>
          <w:lang w:eastAsia="en-US"/>
        </w:rPr>
      </w:pPr>
    </w:p>
    <w:p w14:paraId="2B2D22F7" w14:textId="77777777" w:rsidR="00B013BE" w:rsidRPr="006B5FCC" w:rsidRDefault="00786522" w:rsidP="00B013BE">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And may result in:</w:t>
      </w:r>
    </w:p>
    <w:p w14:paraId="010AE6C4" w14:textId="7461F1A4" w:rsidR="00B013BE" w:rsidRPr="006B5FCC" w:rsidRDefault="1531B341" w:rsidP="03CB5048">
      <w:pPr>
        <w:pStyle w:val="ListParagraph"/>
        <w:numPr>
          <w:ilvl w:val="0"/>
          <w:numId w:val="11"/>
        </w:num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Removal from the classroom/playground (This is </w:t>
      </w:r>
      <w:r w:rsidR="71DCA70F" w:rsidRPr="03CB5048">
        <w:rPr>
          <w:rFonts w:ascii="Arial" w:eastAsiaTheme="minorEastAsia" w:hAnsi="Arial" w:cs="Arial"/>
          <w:sz w:val="22"/>
          <w:szCs w:val="22"/>
          <w:lang w:eastAsia="en-US"/>
        </w:rPr>
        <w:t xml:space="preserve">to </w:t>
      </w:r>
      <w:r w:rsidRPr="03CB5048">
        <w:rPr>
          <w:rFonts w:ascii="Arial" w:eastAsiaTheme="minorEastAsia" w:hAnsi="Arial" w:cs="Arial"/>
          <w:sz w:val="22"/>
          <w:szCs w:val="22"/>
          <w:lang w:eastAsia="en-US"/>
        </w:rPr>
        <w:t>ensure others are safe and can continue</w:t>
      </w:r>
      <w:r w:rsidR="0D161B26" w:rsidRPr="03CB5048">
        <w:rPr>
          <w:rFonts w:ascii="Arial" w:eastAsiaTheme="minorEastAsia" w:hAnsi="Arial" w:cs="Arial"/>
          <w:sz w:val="22"/>
          <w:szCs w:val="22"/>
          <w:lang w:eastAsia="en-US"/>
        </w:rPr>
        <w:t xml:space="preserve"> their learning and to provide the individual to regain calm in a safe space.)</w:t>
      </w:r>
    </w:p>
    <w:p w14:paraId="6CE3BE4F" w14:textId="6E87B6F5" w:rsidR="00B013BE" w:rsidRPr="006B5FCC" w:rsidRDefault="00B013BE" w:rsidP="03CB5048">
      <w:pPr>
        <w:pStyle w:val="ListParagraph"/>
        <w:numPr>
          <w:ilvl w:val="0"/>
          <w:numId w:val="11"/>
        </w:num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Removal of break times</w:t>
      </w:r>
      <w:r w:rsidR="00804516" w:rsidRPr="03CB5048">
        <w:rPr>
          <w:rFonts w:ascii="Arial" w:eastAsiaTheme="minorEastAsia" w:hAnsi="Arial" w:cs="Arial"/>
          <w:sz w:val="22"/>
          <w:szCs w:val="22"/>
          <w:lang w:eastAsia="en-US"/>
        </w:rPr>
        <w:t xml:space="preserve"> – for a time period decided by the Head teacher</w:t>
      </w:r>
      <w:r w:rsidR="009D3E52" w:rsidRPr="03CB5048">
        <w:rPr>
          <w:rFonts w:ascii="Arial" w:eastAsiaTheme="minorEastAsia" w:hAnsi="Arial" w:cs="Arial"/>
          <w:sz w:val="22"/>
          <w:szCs w:val="22"/>
          <w:lang w:eastAsia="en-US"/>
        </w:rPr>
        <w:t xml:space="preserve"> with alternative </w:t>
      </w:r>
      <w:r w:rsidR="00EE755A" w:rsidRPr="03CB5048">
        <w:rPr>
          <w:rFonts w:ascii="Arial" w:eastAsiaTheme="minorEastAsia" w:hAnsi="Arial" w:cs="Arial"/>
          <w:sz w:val="22"/>
          <w:szCs w:val="22"/>
          <w:lang w:eastAsia="en-US"/>
        </w:rPr>
        <w:t>provision</w:t>
      </w:r>
      <w:r w:rsidR="00804516" w:rsidRPr="03CB5048">
        <w:rPr>
          <w:rFonts w:ascii="Arial" w:eastAsiaTheme="minorEastAsia" w:hAnsi="Arial" w:cs="Arial"/>
          <w:sz w:val="22"/>
          <w:szCs w:val="22"/>
          <w:lang w:eastAsia="en-US"/>
        </w:rPr>
        <w:t xml:space="preserve">. </w:t>
      </w:r>
    </w:p>
    <w:p w14:paraId="3BF5E891" w14:textId="090A7C6A" w:rsidR="00B013BE" w:rsidRPr="006B5FCC" w:rsidRDefault="00B013BE" w:rsidP="03CB5048">
      <w:pPr>
        <w:pStyle w:val="ListParagraph"/>
        <w:numPr>
          <w:ilvl w:val="0"/>
          <w:numId w:val="11"/>
        </w:num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Internal exclusion</w:t>
      </w:r>
      <w:r w:rsidR="0733B6E4" w:rsidRPr="03CB5048">
        <w:rPr>
          <w:rFonts w:ascii="Arial" w:eastAsiaTheme="minorEastAsia" w:hAnsi="Arial" w:cs="Arial"/>
          <w:sz w:val="22"/>
          <w:szCs w:val="22"/>
          <w:lang w:eastAsia="en-US"/>
        </w:rPr>
        <w:t xml:space="preserve"> </w:t>
      </w:r>
    </w:p>
    <w:p w14:paraId="634BA27A" w14:textId="77777777" w:rsidR="00B013BE" w:rsidRPr="006B5FCC" w:rsidRDefault="00B013BE" w:rsidP="00B013BE">
      <w:pPr>
        <w:pStyle w:val="ListParagraph"/>
        <w:numPr>
          <w:ilvl w:val="0"/>
          <w:numId w:val="11"/>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Withdrawal from privileges and events</w:t>
      </w:r>
    </w:p>
    <w:p w14:paraId="54CD245A" w14:textId="77777777" w:rsidR="00B013BE" w:rsidRPr="006B5FCC" w:rsidRDefault="00B013BE" w:rsidP="00B013BE">
      <w:pPr>
        <w:autoSpaceDE w:val="0"/>
        <w:autoSpaceDN w:val="0"/>
        <w:adjustRightInd w:val="0"/>
        <w:rPr>
          <w:rFonts w:ascii="Arial" w:eastAsiaTheme="minorHAnsi" w:hAnsi="Arial" w:cs="Arial"/>
          <w:sz w:val="22"/>
          <w:szCs w:val="22"/>
          <w:lang w:eastAsia="en-US"/>
        </w:rPr>
      </w:pPr>
    </w:p>
    <w:p w14:paraId="2BD9DA8E" w14:textId="77777777" w:rsidR="00B013BE" w:rsidRPr="006B5FCC" w:rsidRDefault="00B013BE" w:rsidP="00B013BE">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This may also require </w:t>
      </w:r>
      <w:r w:rsidR="00786522" w:rsidRPr="006B5FCC">
        <w:rPr>
          <w:rFonts w:ascii="Arial" w:eastAsiaTheme="minorHAnsi" w:hAnsi="Arial" w:cs="Arial"/>
          <w:sz w:val="22"/>
          <w:szCs w:val="22"/>
          <w:lang w:eastAsia="en-US"/>
        </w:rPr>
        <w:t>:</w:t>
      </w:r>
    </w:p>
    <w:p w14:paraId="3059488C" w14:textId="77777777" w:rsidR="00EE755A" w:rsidRPr="006B5FCC" w:rsidRDefault="00EE755A" w:rsidP="00EE755A">
      <w:pPr>
        <w:pStyle w:val="ListParagraph"/>
        <w:numPr>
          <w:ilvl w:val="0"/>
          <w:numId w:val="12"/>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Pastoral support programme</w:t>
      </w:r>
    </w:p>
    <w:p w14:paraId="6EF051A9" w14:textId="77777777" w:rsidR="00B013BE" w:rsidRPr="006B5FCC" w:rsidRDefault="00B013BE" w:rsidP="00B013BE">
      <w:pPr>
        <w:pStyle w:val="ListParagraph"/>
        <w:numPr>
          <w:ilvl w:val="0"/>
          <w:numId w:val="12"/>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Outside agency involvement</w:t>
      </w:r>
    </w:p>
    <w:p w14:paraId="226821F3" w14:textId="77777777" w:rsidR="00B013BE" w:rsidRPr="006B5FCC" w:rsidRDefault="00B013BE" w:rsidP="00B013BE">
      <w:pPr>
        <w:pStyle w:val="ListParagraph"/>
        <w:numPr>
          <w:ilvl w:val="0"/>
          <w:numId w:val="12"/>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The drawing up of a behaviour support plan </w:t>
      </w:r>
    </w:p>
    <w:p w14:paraId="276F937B" w14:textId="77777777" w:rsidR="00786522" w:rsidRPr="006B5FCC" w:rsidRDefault="00B013BE" w:rsidP="00B013BE">
      <w:pPr>
        <w:pStyle w:val="ListParagraph"/>
        <w:numPr>
          <w:ilvl w:val="0"/>
          <w:numId w:val="12"/>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drawing up of specific risk assessments</w:t>
      </w:r>
    </w:p>
    <w:p w14:paraId="1231BE67" w14:textId="77777777" w:rsidR="006B7B83" w:rsidRPr="006B5FCC" w:rsidRDefault="006B7B83" w:rsidP="006B7B83">
      <w:pPr>
        <w:autoSpaceDE w:val="0"/>
        <w:autoSpaceDN w:val="0"/>
        <w:adjustRightInd w:val="0"/>
        <w:rPr>
          <w:rFonts w:ascii="Arial" w:eastAsiaTheme="minorHAnsi" w:hAnsi="Arial" w:cs="Arial"/>
          <w:sz w:val="22"/>
          <w:szCs w:val="22"/>
          <w:lang w:eastAsia="en-US"/>
        </w:rPr>
      </w:pPr>
    </w:p>
    <w:p w14:paraId="46D8D25B" w14:textId="792F06DE" w:rsidR="006B7B83" w:rsidRPr="006B5FCC" w:rsidRDefault="006B7B83"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Sexualised Concerning Behaviours</w:t>
      </w:r>
      <w:r w:rsidR="008B38FA" w:rsidRPr="03CB5048">
        <w:rPr>
          <w:rFonts w:ascii="Arial" w:eastAsiaTheme="minorEastAsia" w:hAnsi="Arial" w:cs="Arial"/>
          <w:sz w:val="22"/>
          <w:szCs w:val="22"/>
          <w:lang w:eastAsia="en-US"/>
        </w:rPr>
        <w:t>, including those involving digital media,</w:t>
      </w:r>
      <w:r w:rsidRPr="03CB5048">
        <w:rPr>
          <w:rFonts w:ascii="Arial" w:eastAsiaTheme="minorEastAsia" w:hAnsi="Arial" w:cs="Arial"/>
          <w:sz w:val="22"/>
          <w:szCs w:val="22"/>
          <w:lang w:eastAsia="en-US"/>
        </w:rPr>
        <w:t xml:space="preserve"> will be addressed by the school. </w:t>
      </w:r>
      <w:r w:rsidR="1BA70078" w:rsidRPr="03CB5048">
        <w:rPr>
          <w:rFonts w:ascii="Arial" w:eastAsiaTheme="minorEastAsia" w:hAnsi="Arial" w:cs="Arial"/>
          <w:sz w:val="22"/>
          <w:szCs w:val="22"/>
          <w:lang w:eastAsia="en-US"/>
        </w:rPr>
        <w:t xml:space="preserve"> </w:t>
      </w:r>
      <w:r w:rsidRPr="03CB5048">
        <w:rPr>
          <w:rFonts w:ascii="Arial" w:eastAsiaTheme="minorEastAsia" w:hAnsi="Arial" w:cs="Arial"/>
          <w:sz w:val="22"/>
          <w:szCs w:val="22"/>
          <w:lang w:eastAsia="en-US"/>
        </w:rPr>
        <w:t>Each instance will be considered on an individual basis</w:t>
      </w:r>
      <w:r w:rsidR="008B38FA" w:rsidRPr="03CB5048">
        <w:rPr>
          <w:rFonts w:ascii="Arial" w:eastAsiaTheme="minorEastAsia" w:hAnsi="Arial" w:cs="Arial"/>
          <w:sz w:val="22"/>
          <w:szCs w:val="22"/>
          <w:lang w:eastAsia="en-US"/>
        </w:rPr>
        <w:t>, taking into account the age of the children and particular circumstances,</w:t>
      </w:r>
      <w:r w:rsidRPr="03CB5048">
        <w:rPr>
          <w:rFonts w:ascii="Arial" w:eastAsiaTheme="minorEastAsia" w:hAnsi="Arial" w:cs="Arial"/>
          <w:sz w:val="22"/>
          <w:szCs w:val="22"/>
          <w:lang w:eastAsia="en-US"/>
        </w:rPr>
        <w:t xml:space="preserve"> and may include: </w:t>
      </w:r>
    </w:p>
    <w:p w14:paraId="60BD622E" w14:textId="50E757F4" w:rsidR="006B7B83" w:rsidRPr="006B5FCC" w:rsidRDefault="006B7B83" w:rsidP="03CB5048">
      <w:pPr>
        <w:pStyle w:val="ListParagraph"/>
        <w:numPr>
          <w:ilvl w:val="0"/>
          <w:numId w:val="20"/>
        </w:numPr>
        <w:autoSpaceDE w:val="0"/>
        <w:autoSpaceDN w:val="0"/>
        <w:adjustRightInd w:val="0"/>
        <w:rPr>
          <w:rFonts w:ascii="Arial" w:eastAsiaTheme="minorEastAsia" w:hAnsi="Arial" w:cs="Arial"/>
          <w:lang w:eastAsia="en-US"/>
        </w:rPr>
      </w:pPr>
      <w:r w:rsidRPr="03CB5048">
        <w:rPr>
          <w:rFonts w:ascii="Arial" w:eastAsiaTheme="minorEastAsia" w:hAnsi="Arial" w:cs="Arial"/>
          <w:sz w:val="22"/>
          <w:szCs w:val="22"/>
          <w:lang w:eastAsia="en-US"/>
        </w:rPr>
        <w:t>Internal support and work with the child</w:t>
      </w:r>
      <w:r w:rsidR="008B38FA" w:rsidRPr="03CB5048">
        <w:rPr>
          <w:rFonts w:ascii="Arial" w:eastAsiaTheme="minorEastAsia" w:hAnsi="Arial" w:cs="Arial"/>
          <w:sz w:val="22"/>
          <w:szCs w:val="22"/>
          <w:lang w:eastAsia="en-US"/>
        </w:rPr>
        <w:t>/ren</w:t>
      </w:r>
      <w:r w:rsidRPr="03CB5048">
        <w:rPr>
          <w:rFonts w:ascii="Arial" w:eastAsiaTheme="minorEastAsia" w:hAnsi="Arial" w:cs="Arial"/>
          <w:sz w:val="22"/>
          <w:szCs w:val="22"/>
          <w:lang w:eastAsia="en-US"/>
        </w:rPr>
        <w:t>.</w:t>
      </w:r>
    </w:p>
    <w:p w14:paraId="273E25E3" w14:textId="77777777" w:rsidR="006B7B83" w:rsidRPr="006B5FCC" w:rsidRDefault="006B7B83" w:rsidP="008B38FA">
      <w:pPr>
        <w:pStyle w:val="ListParagraph"/>
        <w:numPr>
          <w:ilvl w:val="0"/>
          <w:numId w:val="20"/>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Consultation with the family/families</w:t>
      </w:r>
    </w:p>
    <w:p w14:paraId="187CBA0E" w14:textId="77777777" w:rsidR="006B7B83" w:rsidRPr="006B5FCC" w:rsidRDefault="006B7B83" w:rsidP="008B38FA">
      <w:pPr>
        <w:pStyle w:val="ListParagraph"/>
        <w:numPr>
          <w:ilvl w:val="0"/>
          <w:numId w:val="20"/>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Work with outside agencies</w:t>
      </w:r>
    </w:p>
    <w:p w14:paraId="28506B24" w14:textId="77777777" w:rsidR="006B7B83" w:rsidRPr="006B5FCC" w:rsidRDefault="006B7B83" w:rsidP="008B38FA">
      <w:pPr>
        <w:pStyle w:val="ListParagraph"/>
        <w:numPr>
          <w:ilvl w:val="0"/>
          <w:numId w:val="20"/>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Involvement and request for services such as Early Help, Safeguarding and if require</w:t>
      </w:r>
      <w:r w:rsidR="008B38FA" w:rsidRPr="03CB5048">
        <w:rPr>
          <w:rFonts w:ascii="Arial" w:eastAsiaTheme="minorEastAsia" w:hAnsi="Arial" w:cs="Arial"/>
          <w:sz w:val="22"/>
          <w:szCs w:val="22"/>
          <w:lang w:eastAsia="en-US"/>
        </w:rPr>
        <w:t>d</w:t>
      </w:r>
      <w:r w:rsidRPr="03CB5048">
        <w:rPr>
          <w:rFonts w:ascii="Arial" w:eastAsiaTheme="minorEastAsia" w:hAnsi="Arial" w:cs="Arial"/>
          <w:sz w:val="22"/>
          <w:szCs w:val="22"/>
          <w:lang w:eastAsia="en-US"/>
        </w:rPr>
        <w:t xml:space="preserve"> Police. </w:t>
      </w:r>
    </w:p>
    <w:p w14:paraId="30D7AA69" w14:textId="609232B6" w:rsidR="00840C69" w:rsidRPr="006B5FCC" w:rsidRDefault="00B013BE" w:rsidP="03CB5048">
      <w:pPr>
        <w:pStyle w:val="ListParagraph"/>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 </w:t>
      </w:r>
    </w:p>
    <w:p w14:paraId="14D6AE91"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Significant, serious violence and extreme behaviour may lead to:</w:t>
      </w:r>
      <w:r w:rsidR="00EE755A" w:rsidRPr="006B5FCC">
        <w:rPr>
          <w:rFonts w:ascii="Arial" w:eastAsiaTheme="minorHAnsi" w:hAnsi="Arial" w:cs="Arial"/>
          <w:sz w:val="22"/>
          <w:szCs w:val="22"/>
          <w:lang w:eastAsia="en-US"/>
        </w:rPr>
        <w:t xml:space="preserve"> </w:t>
      </w:r>
    </w:p>
    <w:p w14:paraId="76DA6364" w14:textId="77777777" w:rsidR="00786522" w:rsidRPr="006B5FCC" w:rsidRDefault="00786522" w:rsidP="00786522">
      <w:pPr>
        <w:pStyle w:val="ListParagraph"/>
        <w:numPr>
          <w:ilvl w:val="0"/>
          <w:numId w:val="11"/>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 xml:space="preserve">Fixed term exclusion </w:t>
      </w:r>
    </w:p>
    <w:p w14:paraId="611A3575" w14:textId="77777777" w:rsidR="00786522" w:rsidRPr="006B5FCC" w:rsidRDefault="00786522" w:rsidP="00786522">
      <w:pPr>
        <w:pStyle w:val="ListParagraph"/>
        <w:numPr>
          <w:ilvl w:val="0"/>
          <w:numId w:val="11"/>
        </w:numPr>
        <w:autoSpaceDE w:val="0"/>
        <w:autoSpaceDN w:val="0"/>
        <w:adjustRightInd w:val="0"/>
        <w:rPr>
          <w:rFonts w:ascii="Arial" w:eastAsiaTheme="minorHAnsi" w:hAnsi="Arial" w:cs="Arial"/>
          <w:sz w:val="22"/>
          <w:szCs w:val="22"/>
          <w:lang w:eastAsia="en-US"/>
        </w:rPr>
      </w:pPr>
      <w:r w:rsidRPr="03CB5048">
        <w:rPr>
          <w:rFonts w:ascii="Arial" w:eastAsiaTheme="minorEastAsia" w:hAnsi="Arial" w:cs="Arial"/>
          <w:sz w:val="22"/>
          <w:szCs w:val="22"/>
          <w:lang w:eastAsia="en-US"/>
        </w:rPr>
        <w:t>Permanent exclusion</w:t>
      </w:r>
    </w:p>
    <w:p w14:paraId="2F06C41A" w14:textId="727851A2" w:rsidR="03CB5048" w:rsidRDefault="03CB5048" w:rsidP="03CB5048">
      <w:pPr>
        <w:rPr>
          <w:rFonts w:ascii="Arial" w:eastAsiaTheme="minorEastAsia" w:hAnsi="Arial" w:cs="Arial"/>
          <w:lang w:eastAsia="en-US"/>
        </w:rPr>
      </w:pPr>
    </w:p>
    <w:p w14:paraId="6E1AF431"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This is considered by the school to be a last resort and to enable the school, the child and the family to re-evaluate the provision and plan moving forwards. See appendix 1. </w:t>
      </w:r>
    </w:p>
    <w:p w14:paraId="7196D064" w14:textId="77777777" w:rsidR="00B013BE" w:rsidRPr="006B5FCC" w:rsidRDefault="00B013BE" w:rsidP="00786522">
      <w:pPr>
        <w:autoSpaceDE w:val="0"/>
        <w:autoSpaceDN w:val="0"/>
        <w:adjustRightInd w:val="0"/>
        <w:rPr>
          <w:rFonts w:ascii="Arial" w:eastAsiaTheme="minorHAnsi" w:hAnsi="Arial" w:cs="Arial"/>
          <w:sz w:val="22"/>
          <w:szCs w:val="22"/>
          <w:lang w:eastAsia="en-US"/>
        </w:rPr>
      </w:pPr>
    </w:p>
    <w:p w14:paraId="36D7B7F4" w14:textId="77777777" w:rsidR="00CA6C8E" w:rsidRPr="006B5FCC" w:rsidRDefault="00CA6C8E" w:rsidP="00CA6C8E">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The school reserves the right to use reasonable and proportionate force to restrain a child whose behaviour may be at risk of causing harm to themselves, others or the school property.  In this event full records of such incidents are maintained. </w:t>
      </w:r>
    </w:p>
    <w:p w14:paraId="3D33C84D" w14:textId="4013E495" w:rsidR="03CB5048" w:rsidRDefault="03CB5048" w:rsidP="03CB5048">
      <w:pPr>
        <w:rPr>
          <w:rFonts w:ascii="Arial" w:eastAsiaTheme="minorEastAsia" w:hAnsi="Arial" w:cs="Arial"/>
          <w:sz w:val="22"/>
          <w:szCs w:val="22"/>
          <w:lang w:eastAsia="en-US"/>
        </w:rPr>
      </w:pPr>
    </w:p>
    <w:p w14:paraId="238601FE" w14:textId="77777777" w:rsidR="0095404D" w:rsidRPr="006B5FCC" w:rsidRDefault="0095404D" w:rsidP="0095404D">
      <w:pPr>
        <w:autoSpaceDE w:val="0"/>
        <w:autoSpaceDN w:val="0"/>
        <w:adjustRightInd w:val="0"/>
        <w:rPr>
          <w:rFonts w:ascii="Arial" w:eastAsiaTheme="minorHAnsi" w:hAnsi="Arial" w:cs="Arial"/>
          <w:b/>
          <w:sz w:val="22"/>
          <w:szCs w:val="22"/>
          <w:lang w:eastAsia="en-US"/>
        </w:rPr>
      </w:pPr>
    </w:p>
    <w:p w14:paraId="739EFD7D" w14:textId="77777777" w:rsidR="0095404D" w:rsidRPr="006B5FCC" w:rsidRDefault="0095404D" w:rsidP="0095404D">
      <w:pPr>
        <w:autoSpaceDE w:val="0"/>
        <w:autoSpaceDN w:val="0"/>
        <w:adjustRightInd w:val="0"/>
        <w:rPr>
          <w:rFonts w:ascii="Arial" w:eastAsiaTheme="minorHAnsi" w:hAnsi="Arial" w:cs="Arial"/>
          <w:b/>
          <w:sz w:val="22"/>
          <w:szCs w:val="22"/>
          <w:u w:val="single"/>
          <w:lang w:eastAsia="en-US"/>
        </w:rPr>
      </w:pPr>
      <w:r w:rsidRPr="006B5FCC">
        <w:rPr>
          <w:rFonts w:ascii="Arial" w:eastAsiaTheme="minorHAnsi" w:hAnsi="Arial" w:cs="Arial"/>
          <w:b/>
          <w:sz w:val="22"/>
          <w:szCs w:val="22"/>
          <w:u w:val="single"/>
          <w:lang w:eastAsia="en-US"/>
        </w:rPr>
        <w:t xml:space="preserve">Specific Behaviour Concerns </w:t>
      </w:r>
    </w:p>
    <w:p w14:paraId="0F3CABC7" w14:textId="77777777" w:rsidR="0095404D" w:rsidRPr="006B5FCC" w:rsidRDefault="0095404D" w:rsidP="0095404D">
      <w:pPr>
        <w:shd w:val="clear" w:color="auto" w:fill="FFFFFF" w:themeFill="background1"/>
        <w:rPr>
          <w:rFonts w:ascii="Arial" w:hAnsi="Arial" w:cs="Arial"/>
          <w:b/>
          <w:bCs/>
          <w:sz w:val="22"/>
          <w:szCs w:val="22"/>
          <w:shd w:val="clear" w:color="auto" w:fill="47D7AC"/>
        </w:rPr>
      </w:pPr>
    </w:p>
    <w:p w14:paraId="6FFA2998" w14:textId="77777777" w:rsidR="0095404D" w:rsidRPr="006B5FCC" w:rsidRDefault="0095404D" w:rsidP="0095404D">
      <w:pPr>
        <w:rPr>
          <w:rFonts w:ascii="Arial" w:hAnsi="Arial" w:cs="Arial"/>
          <w:b/>
          <w:sz w:val="22"/>
          <w:szCs w:val="22"/>
        </w:rPr>
      </w:pPr>
      <w:r w:rsidRPr="006B5FCC">
        <w:rPr>
          <w:rFonts w:ascii="Arial" w:hAnsi="Arial" w:cs="Arial"/>
          <w:b/>
          <w:sz w:val="22"/>
          <w:szCs w:val="22"/>
        </w:rPr>
        <w:t>Sexual harassment/sexualised inappropriate behaviours &amp; discrimination.</w:t>
      </w:r>
    </w:p>
    <w:p w14:paraId="1F7B171A" w14:textId="77777777" w:rsidR="0095404D" w:rsidRPr="006B5FCC" w:rsidRDefault="0095404D" w:rsidP="0095404D">
      <w:pPr>
        <w:rPr>
          <w:rFonts w:ascii="Arial" w:hAnsi="Arial" w:cs="Arial"/>
          <w:sz w:val="22"/>
          <w:szCs w:val="22"/>
        </w:rPr>
      </w:pPr>
      <w:r w:rsidRPr="006B5FCC">
        <w:rPr>
          <w:rFonts w:ascii="Arial" w:hAnsi="Arial" w:cs="Arial"/>
          <w:sz w:val="22"/>
          <w:szCs w:val="22"/>
        </w:rPr>
        <w:t>The school prohibits all forms of sexual abuse and discrimination, including sexual harassment, gender-based bullying and sexual violence. The school’s procedures for handling peer-on-peer sexual abuse and discrimination are detailed in the schools Safeguarding Policy.</w:t>
      </w:r>
    </w:p>
    <w:p w14:paraId="494339C9" w14:textId="77777777" w:rsidR="0095404D" w:rsidRPr="006B5FCC" w:rsidRDefault="0095404D" w:rsidP="0095404D">
      <w:pPr>
        <w:rPr>
          <w:rFonts w:ascii="Arial" w:hAnsi="Arial" w:cs="Arial"/>
          <w:sz w:val="22"/>
          <w:szCs w:val="22"/>
        </w:rPr>
      </w:pPr>
      <w:r w:rsidRPr="006B5FCC">
        <w:rPr>
          <w:rFonts w:ascii="Arial" w:eastAsiaTheme="minorHAnsi" w:hAnsi="Arial" w:cs="Arial"/>
          <w:sz w:val="22"/>
          <w:szCs w:val="22"/>
          <w:lang w:eastAsia="en-US"/>
        </w:rPr>
        <w:t xml:space="preserve">The school keeps a record of any incidents and </w:t>
      </w:r>
      <w:r w:rsidRPr="006B5FCC">
        <w:rPr>
          <w:rFonts w:ascii="Arial" w:hAnsi="Arial" w:cs="Arial"/>
          <w:sz w:val="22"/>
          <w:szCs w:val="22"/>
        </w:rPr>
        <w:t>responds promptly and appropriately to any sexual harassment complaints in line with the School behaviour policy and the Safeguarding Policy; appropriate steps will be taken to stop the harassment and prevent any reoccurrence. Discipline for incidents of sexual harassment will be determined based on the nature of the case, the ages of those involved and any previous related incidents</w:t>
      </w:r>
      <w:r w:rsidR="006B5FCC" w:rsidRPr="006B5FCC">
        <w:rPr>
          <w:rFonts w:ascii="Arial" w:hAnsi="Arial" w:cs="Arial"/>
          <w:sz w:val="22"/>
          <w:szCs w:val="22"/>
        </w:rPr>
        <w:t xml:space="preserve">. The school consults the Hackett tool kit to support identification and appropriate response. </w:t>
      </w:r>
    </w:p>
    <w:p w14:paraId="5B08B5D1" w14:textId="77777777" w:rsidR="0095404D" w:rsidRPr="006B5FCC" w:rsidRDefault="0095404D" w:rsidP="0095404D">
      <w:pPr>
        <w:autoSpaceDE w:val="0"/>
        <w:autoSpaceDN w:val="0"/>
        <w:adjustRightInd w:val="0"/>
        <w:rPr>
          <w:rFonts w:ascii="Arial" w:eastAsiaTheme="minorHAnsi" w:hAnsi="Arial" w:cs="Arial"/>
          <w:b/>
          <w:sz w:val="22"/>
          <w:szCs w:val="22"/>
          <w:lang w:eastAsia="en-US"/>
        </w:rPr>
      </w:pPr>
    </w:p>
    <w:p w14:paraId="65D230E7" w14:textId="77777777" w:rsidR="0095404D" w:rsidRPr="006B5FCC" w:rsidRDefault="0095404D" w:rsidP="0095404D">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 xml:space="preserve">Anti Bullying </w:t>
      </w:r>
    </w:p>
    <w:p w14:paraId="16DEB4AB" w14:textId="77777777" w:rsidR="0095404D" w:rsidRPr="006B5FCC" w:rsidRDefault="0095404D" w:rsidP="0095404D">
      <w:pPr>
        <w:autoSpaceDE w:val="0"/>
        <w:autoSpaceDN w:val="0"/>
        <w:adjustRightInd w:val="0"/>
        <w:rPr>
          <w:rFonts w:ascii="Arial" w:eastAsiaTheme="minorHAnsi" w:hAnsi="Arial" w:cs="Arial"/>
          <w:sz w:val="22"/>
          <w:szCs w:val="22"/>
          <w:lang w:eastAsia="en-US"/>
        </w:rPr>
      </w:pPr>
    </w:p>
    <w:p w14:paraId="350E5B4B" w14:textId="77777777" w:rsidR="0095404D" w:rsidRPr="006B5FCC" w:rsidRDefault="0095404D" w:rsidP="0095404D">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Bullying should not be taken lightly. It is important therefore to distinguish the difference between what constitutes the difference between children falling out, general negative childhood behaviours and bullying. Failure to do so reduces the seriousness of what bullying is. </w:t>
      </w:r>
    </w:p>
    <w:p w14:paraId="0AD9C6F4" w14:textId="77777777" w:rsidR="0095404D" w:rsidRPr="006B5FCC" w:rsidRDefault="0095404D" w:rsidP="0095404D">
      <w:pPr>
        <w:autoSpaceDE w:val="0"/>
        <w:autoSpaceDN w:val="0"/>
        <w:adjustRightInd w:val="0"/>
        <w:rPr>
          <w:rFonts w:ascii="Arial" w:eastAsiaTheme="minorHAnsi" w:hAnsi="Arial" w:cs="Arial"/>
          <w:sz w:val="22"/>
          <w:szCs w:val="22"/>
          <w:lang w:eastAsia="en-US"/>
        </w:rPr>
      </w:pPr>
    </w:p>
    <w:p w14:paraId="1AD3286B" w14:textId="0D1536B0" w:rsidR="0095404D" w:rsidRPr="006B5FCC" w:rsidRDefault="0095404D"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Bullying is action taken by one or more children with the deliberate intention of hurting another child, either physically or emotionally, usually over repeated instances.</w:t>
      </w:r>
      <w:r w:rsidR="010A284C" w:rsidRPr="03CB5048">
        <w:rPr>
          <w:rFonts w:ascii="Arial" w:eastAsiaTheme="minorEastAsia" w:hAnsi="Arial" w:cs="Arial"/>
          <w:sz w:val="22"/>
          <w:szCs w:val="22"/>
          <w:lang w:eastAsia="en-US"/>
        </w:rPr>
        <w:t xml:space="preserve"> The school recognises that bullying can take the form of cyber bullying, prejudice- based and/or discriminatory bullying</w:t>
      </w:r>
      <w:r w:rsidR="66C33148" w:rsidRPr="03CB5048">
        <w:rPr>
          <w:rFonts w:ascii="Arial" w:eastAsiaTheme="minorEastAsia" w:hAnsi="Arial" w:cs="Arial"/>
          <w:sz w:val="22"/>
          <w:szCs w:val="22"/>
          <w:lang w:eastAsia="en-US"/>
        </w:rPr>
        <w:t>.</w:t>
      </w:r>
    </w:p>
    <w:p w14:paraId="3405A48A" w14:textId="77777777" w:rsidR="0095404D" w:rsidRPr="006B5FCC" w:rsidRDefault="0095404D" w:rsidP="0095404D">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Bullying is wrong and can have a strong negative impact on individual children. We therefore do all we can to prevent it, by continually promoting a kind and friendly ethos. We make it clear that we consider bullying as unacceptable.</w:t>
      </w:r>
    </w:p>
    <w:p w14:paraId="424F49C8" w14:textId="77777777" w:rsidR="0095404D" w:rsidRPr="006B5FCC" w:rsidRDefault="0095404D" w:rsidP="03CB5048">
      <w:pPr>
        <w:autoSpaceDE w:val="0"/>
        <w:autoSpaceDN w:val="0"/>
        <w:adjustRightInd w:val="0"/>
        <w:jc w:val="center"/>
        <w:rPr>
          <w:rFonts w:ascii="Arial" w:eastAsiaTheme="minorEastAsia" w:hAnsi="Arial" w:cs="Arial"/>
          <w:b/>
          <w:bCs/>
          <w:sz w:val="22"/>
          <w:szCs w:val="22"/>
          <w:u w:val="single"/>
          <w:lang w:eastAsia="en-US"/>
        </w:rPr>
      </w:pPr>
      <w:r w:rsidRPr="03CB5048">
        <w:rPr>
          <w:rFonts w:ascii="Arial" w:eastAsiaTheme="minorEastAsia" w:hAnsi="Arial" w:cs="Arial"/>
          <w:sz w:val="22"/>
          <w:szCs w:val="22"/>
          <w:lang w:eastAsia="en-US"/>
        </w:rPr>
        <w:t xml:space="preserve"> </w:t>
      </w:r>
      <w:r w:rsidRPr="03CB5048">
        <w:rPr>
          <w:rFonts w:ascii="Arial" w:eastAsiaTheme="minorEastAsia" w:hAnsi="Arial" w:cs="Arial"/>
          <w:b/>
          <w:bCs/>
          <w:sz w:val="22"/>
          <w:szCs w:val="22"/>
          <w:u w:val="single"/>
          <w:lang w:eastAsia="en-US"/>
        </w:rPr>
        <w:t xml:space="preserve">See Appendix 2 regarding school procedure to support anti bullying. </w:t>
      </w:r>
    </w:p>
    <w:p w14:paraId="4B1F511A" w14:textId="77777777" w:rsidR="0095404D" w:rsidRPr="006B5FCC" w:rsidRDefault="0095404D" w:rsidP="00C401AD">
      <w:pPr>
        <w:autoSpaceDE w:val="0"/>
        <w:autoSpaceDN w:val="0"/>
        <w:adjustRightInd w:val="0"/>
        <w:rPr>
          <w:rFonts w:ascii="Arial" w:eastAsiaTheme="minorHAnsi" w:hAnsi="Arial" w:cs="Arial"/>
          <w:b/>
          <w:sz w:val="22"/>
          <w:szCs w:val="22"/>
          <w:lang w:eastAsia="en-US"/>
        </w:rPr>
      </w:pPr>
    </w:p>
    <w:p w14:paraId="65F9C3DC" w14:textId="77777777" w:rsidR="006B5FCC" w:rsidRPr="006B5FCC" w:rsidRDefault="006B5FCC" w:rsidP="00C401AD">
      <w:pPr>
        <w:autoSpaceDE w:val="0"/>
        <w:autoSpaceDN w:val="0"/>
        <w:adjustRightInd w:val="0"/>
        <w:rPr>
          <w:rFonts w:ascii="Arial" w:eastAsiaTheme="minorHAnsi" w:hAnsi="Arial" w:cs="Arial"/>
          <w:b/>
          <w:sz w:val="22"/>
          <w:szCs w:val="22"/>
          <w:lang w:eastAsia="en-US"/>
        </w:rPr>
      </w:pPr>
    </w:p>
    <w:p w14:paraId="5023141B" w14:textId="77777777" w:rsidR="006B5FCC" w:rsidRPr="006B5FCC" w:rsidRDefault="006B5FCC" w:rsidP="00C401AD">
      <w:pPr>
        <w:autoSpaceDE w:val="0"/>
        <w:autoSpaceDN w:val="0"/>
        <w:adjustRightInd w:val="0"/>
        <w:rPr>
          <w:rFonts w:ascii="Arial" w:eastAsiaTheme="minorHAnsi" w:hAnsi="Arial" w:cs="Arial"/>
          <w:b/>
          <w:sz w:val="22"/>
          <w:szCs w:val="22"/>
          <w:lang w:eastAsia="en-US"/>
        </w:rPr>
      </w:pPr>
    </w:p>
    <w:p w14:paraId="4A5278C6" w14:textId="77777777" w:rsidR="00786522" w:rsidRPr="006B5FCC" w:rsidRDefault="00786522" w:rsidP="006B5FCC">
      <w:pPr>
        <w:autoSpaceDE w:val="0"/>
        <w:autoSpaceDN w:val="0"/>
        <w:adjustRightInd w:val="0"/>
        <w:jc w:val="center"/>
        <w:rPr>
          <w:rFonts w:ascii="Arial" w:eastAsiaTheme="minorHAnsi" w:hAnsi="Arial" w:cs="Arial"/>
          <w:b/>
          <w:sz w:val="22"/>
          <w:szCs w:val="22"/>
          <w:u w:val="single"/>
          <w:lang w:eastAsia="en-US"/>
        </w:rPr>
      </w:pPr>
      <w:r w:rsidRPr="006B5FCC">
        <w:rPr>
          <w:rFonts w:ascii="Arial" w:eastAsiaTheme="minorHAnsi" w:hAnsi="Arial" w:cs="Arial"/>
          <w:b/>
          <w:sz w:val="22"/>
          <w:szCs w:val="22"/>
          <w:u w:val="single"/>
          <w:lang w:eastAsia="en-US"/>
        </w:rPr>
        <w:t>Roles and Responsibilities</w:t>
      </w:r>
    </w:p>
    <w:p w14:paraId="1F3B1409" w14:textId="77777777" w:rsidR="00786522" w:rsidRPr="006B5FCC" w:rsidRDefault="00786522" w:rsidP="00C401AD">
      <w:pPr>
        <w:autoSpaceDE w:val="0"/>
        <w:autoSpaceDN w:val="0"/>
        <w:adjustRightInd w:val="0"/>
        <w:rPr>
          <w:rFonts w:ascii="Arial" w:eastAsiaTheme="minorHAnsi" w:hAnsi="Arial" w:cs="Arial"/>
          <w:sz w:val="22"/>
          <w:szCs w:val="22"/>
          <w:lang w:eastAsia="en-US"/>
        </w:rPr>
      </w:pPr>
    </w:p>
    <w:p w14:paraId="5DA6231E" w14:textId="77777777" w:rsidR="00786522" w:rsidRPr="006B5FCC" w:rsidRDefault="00786522" w:rsidP="03CB5048">
      <w:pPr>
        <w:autoSpaceDE w:val="0"/>
        <w:autoSpaceDN w:val="0"/>
        <w:adjustRightInd w:val="0"/>
        <w:jc w:val="center"/>
        <w:rPr>
          <w:rFonts w:ascii="Arial" w:eastAsiaTheme="minorEastAsia" w:hAnsi="Arial" w:cs="Arial"/>
          <w:sz w:val="22"/>
          <w:szCs w:val="22"/>
          <w:lang w:eastAsia="en-US"/>
        </w:rPr>
      </w:pPr>
      <w:r w:rsidRPr="03CB5048">
        <w:rPr>
          <w:rFonts w:ascii="Arial" w:eastAsiaTheme="minorEastAsia" w:hAnsi="Arial" w:cs="Arial"/>
          <w:sz w:val="22"/>
          <w:szCs w:val="22"/>
          <w:lang w:eastAsia="en-US"/>
        </w:rPr>
        <w:t>PROMOTING GOOD BEHA</w:t>
      </w:r>
      <w:r w:rsidR="00EE755A" w:rsidRPr="03CB5048">
        <w:rPr>
          <w:rFonts w:ascii="Arial" w:eastAsiaTheme="minorEastAsia" w:hAnsi="Arial" w:cs="Arial"/>
          <w:sz w:val="22"/>
          <w:szCs w:val="22"/>
          <w:lang w:eastAsia="en-US"/>
        </w:rPr>
        <w:t xml:space="preserve">VIOUR IS THE RESPONSIBILITY OF: </w:t>
      </w:r>
      <w:r w:rsidRPr="03CB5048">
        <w:rPr>
          <w:rFonts w:ascii="Arial" w:eastAsiaTheme="minorEastAsia" w:hAnsi="Arial" w:cs="Arial"/>
          <w:b/>
          <w:bCs/>
          <w:sz w:val="28"/>
          <w:szCs w:val="28"/>
          <w:lang w:eastAsia="en-US"/>
        </w:rPr>
        <w:t>Everyone</w:t>
      </w:r>
      <w:r w:rsidRPr="03CB5048">
        <w:rPr>
          <w:rFonts w:ascii="Arial" w:eastAsiaTheme="minorEastAsia" w:hAnsi="Arial" w:cs="Arial"/>
          <w:b/>
          <w:bCs/>
          <w:sz w:val="22"/>
          <w:szCs w:val="22"/>
          <w:lang w:eastAsia="en-US"/>
        </w:rPr>
        <w:t>!</w:t>
      </w:r>
    </w:p>
    <w:p w14:paraId="562C75D1" w14:textId="77777777" w:rsidR="00EE755A" w:rsidRPr="006B5FCC" w:rsidRDefault="00EE755A" w:rsidP="00786522">
      <w:pPr>
        <w:autoSpaceDE w:val="0"/>
        <w:autoSpaceDN w:val="0"/>
        <w:adjustRightInd w:val="0"/>
        <w:rPr>
          <w:rFonts w:ascii="Arial" w:eastAsiaTheme="minorHAnsi" w:hAnsi="Arial" w:cs="Arial"/>
          <w:b/>
          <w:bCs/>
          <w:sz w:val="22"/>
          <w:szCs w:val="22"/>
          <w:lang w:eastAsia="en-US"/>
        </w:rPr>
      </w:pPr>
    </w:p>
    <w:p w14:paraId="5E99AE3D" w14:textId="77777777" w:rsidR="00786522" w:rsidRPr="006B5FCC" w:rsidRDefault="00786522" w:rsidP="00786522">
      <w:pPr>
        <w:autoSpaceDE w:val="0"/>
        <w:autoSpaceDN w:val="0"/>
        <w:adjustRightInd w:val="0"/>
        <w:rPr>
          <w:rFonts w:ascii="Arial" w:eastAsiaTheme="minorHAnsi" w:hAnsi="Arial" w:cs="Arial"/>
          <w:b/>
          <w:bCs/>
          <w:sz w:val="22"/>
          <w:szCs w:val="22"/>
          <w:lang w:eastAsia="en-US"/>
        </w:rPr>
      </w:pPr>
      <w:r w:rsidRPr="006B5FCC">
        <w:rPr>
          <w:rFonts w:ascii="Arial" w:eastAsiaTheme="minorHAnsi" w:hAnsi="Arial" w:cs="Arial"/>
          <w:b/>
          <w:bCs/>
          <w:sz w:val="22"/>
          <w:szCs w:val="22"/>
          <w:lang w:eastAsia="en-US"/>
        </w:rPr>
        <w:t>The role of all school staff</w:t>
      </w:r>
    </w:p>
    <w:p w14:paraId="545279E0"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It is the responsibility of school staff to ensure that the school rules are implemented, and that children behave in a responsible manner, both in the classroom and around school. </w:t>
      </w:r>
    </w:p>
    <w:p w14:paraId="664355AD" w14:textId="77777777" w:rsidR="008B38FA" w:rsidRPr="006B5FCC" w:rsidRDefault="008B38FA" w:rsidP="00786522">
      <w:pPr>
        <w:autoSpaceDE w:val="0"/>
        <w:autoSpaceDN w:val="0"/>
        <w:adjustRightInd w:val="0"/>
        <w:rPr>
          <w:rFonts w:ascii="Arial" w:eastAsiaTheme="minorHAnsi" w:hAnsi="Arial" w:cs="Arial"/>
          <w:sz w:val="22"/>
          <w:szCs w:val="22"/>
          <w:lang w:eastAsia="en-US"/>
        </w:rPr>
      </w:pPr>
    </w:p>
    <w:p w14:paraId="05BBCB4D" w14:textId="77777777" w:rsidR="008B38FA" w:rsidRPr="006B5FCC" w:rsidRDefault="008B38FA"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It is the responsibility of school staff to report incidents of unacceptable behaviour to the Leadership team, completing ‘Welfare Information Forms’. </w:t>
      </w:r>
    </w:p>
    <w:p w14:paraId="1A965116"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2EEC9E6B"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staff in our school have high expectations of the children in terms of behaviour, and they strive to ensure that all children work and play to the best of their ability.</w:t>
      </w:r>
    </w:p>
    <w:p w14:paraId="7DF4E37C"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2CA07281"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staff treat each child fairly and enforce our rules consistently. Staff treat all children with respect and understanding.  They always give every child the opportunity to express their feelings and point of view.</w:t>
      </w:r>
    </w:p>
    <w:p w14:paraId="44FB30F8" w14:textId="77777777" w:rsidR="008B38FA" w:rsidRPr="006B5FCC" w:rsidRDefault="008B38FA" w:rsidP="00786522">
      <w:pPr>
        <w:autoSpaceDE w:val="0"/>
        <w:autoSpaceDN w:val="0"/>
        <w:adjustRightInd w:val="0"/>
        <w:rPr>
          <w:rFonts w:ascii="Arial" w:eastAsiaTheme="minorHAnsi" w:hAnsi="Arial" w:cs="Arial"/>
          <w:sz w:val="22"/>
          <w:szCs w:val="22"/>
          <w:lang w:eastAsia="en-US"/>
        </w:rPr>
      </w:pPr>
    </w:p>
    <w:p w14:paraId="6E6CD3E0" w14:textId="77777777" w:rsidR="008B38FA" w:rsidRPr="006B5FCC" w:rsidRDefault="008B38FA"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Through direct teaching of the PSHCE curriculum and daily interactions reinforcing the school ethos and values of respect for all, staff teach children of their rights and responsibilities for themselves and each other. This includes their right to consent. </w:t>
      </w:r>
    </w:p>
    <w:p w14:paraId="1DA6542E"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168E9DFF"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a child misbehaves repeatedly, the class teacher keeps a record of all such incidents. In the first instance, the class teacher deals with incidents him/herself in the normal manner. However, if misbehaviour continues, the class teacher seeks help and advice from the Headteacher</w:t>
      </w:r>
      <w:r w:rsidR="008B38FA" w:rsidRPr="006B5FCC">
        <w:rPr>
          <w:rFonts w:ascii="Arial" w:eastAsiaTheme="minorHAnsi" w:hAnsi="Arial" w:cs="Arial"/>
          <w:sz w:val="22"/>
          <w:szCs w:val="22"/>
          <w:lang w:eastAsia="en-US"/>
        </w:rPr>
        <w:t xml:space="preserve"> or Senior Leadership Team</w:t>
      </w:r>
      <w:r w:rsidRPr="006B5FCC">
        <w:rPr>
          <w:rFonts w:ascii="Arial" w:eastAsiaTheme="minorHAnsi" w:hAnsi="Arial" w:cs="Arial"/>
          <w:sz w:val="22"/>
          <w:szCs w:val="22"/>
          <w:lang w:eastAsia="en-US"/>
        </w:rPr>
        <w:t>.</w:t>
      </w:r>
    </w:p>
    <w:p w14:paraId="3041E394"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7312FDC1"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class teacher/Headteacher/SENCO liaises with external agencies, as necessary, to support and guide the progress of each child. The class teacher may, for example, discuss the needs of a child with the education social worker or LA behaviour support service.</w:t>
      </w:r>
    </w:p>
    <w:p w14:paraId="722B00AE"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539F0B50"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class teacher reports to parents about the progress of each child in their class, in line with the whole–school policy. The class teacher, Headteacher or SENCO may also contact a parent if there are concerns about the behaviour or welfare of a child.</w:t>
      </w:r>
    </w:p>
    <w:p w14:paraId="42C6D796"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653AB30B" w14:textId="77777777" w:rsidR="00786522"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All members of staff are aware of the regulations regarding the use of force by teachers, as set out in DfEE Circular 10/98, relating to section 550A of the Education Act 1996: The Use of Force to Control or Restrain Pupils. Staff only intervene physically to restrain children or to prevent injury to a child, or if a child is in danger of hurting him/herself. The actions that we take are in line with government guidelines on the restraint of children.</w:t>
      </w:r>
    </w:p>
    <w:p w14:paraId="6E1831B3" w14:textId="77777777" w:rsidR="00786522" w:rsidRPr="006B5FCC" w:rsidRDefault="00786522" w:rsidP="00786522">
      <w:pPr>
        <w:autoSpaceDE w:val="0"/>
        <w:autoSpaceDN w:val="0"/>
        <w:adjustRightInd w:val="0"/>
        <w:rPr>
          <w:rFonts w:ascii="Arial" w:eastAsiaTheme="minorHAnsi" w:hAnsi="Arial" w:cs="Arial"/>
          <w:sz w:val="22"/>
          <w:szCs w:val="22"/>
          <w:lang w:eastAsia="en-US"/>
        </w:rPr>
      </w:pPr>
    </w:p>
    <w:p w14:paraId="54E11D2A" w14:textId="77777777" w:rsidR="00E31289" w:rsidRPr="006B5FCC" w:rsidRDefault="00E31289" w:rsidP="00786522">
      <w:pPr>
        <w:autoSpaceDE w:val="0"/>
        <w:autoSpaceDN w:val="0"/>
        <w:adjustRightInd w:val="0"/>
        <w:rPr>
          <w:rFonts w:ascii="Arial" w:eastAsiaTheme="minorHAnsi" w:hAnsi="Arial" w:cs="Arial"/>
          <w:sz w:val="22"/>
          <w:szCs w:val="22"/>
          <w:lang w:eastAsia="en-US"/>
        </w:rPr>
      </w:pPr>
    </w:p>
    <w:p w14:paraId="588CB524" w14:textId="77777777" w:rsidR="00E31289" w:rsidRPr="006B5FCC" w:rsidRDefault="00E31289" w:rsidP="00E31289">
      <w:pPr>
        <w:rPr>
          <w:rFonts w:ascii="Arial" w:hAnsi="Arial" w:cs="Arial"/>
          <w:b/>
          <w:sz w:val="22"/>
          <w:szCs w:val="22"/>
        </w:rPr>
      </w:pPr>
      <w:r w:rsidRPr="006B5FCC">
        <w:rPr>
          <w:rFonts w:ascii="Arial" w:hAnsi="Arial" w:cs="Arial"/>
          <w:b/>
          <w:sz w:val="22"/>
          <w:szCs w:val="22"/>
        </w:rPr>
        <w:t>The SENCO &amp; Designated Mental Health Lead is responsible for:</w:t>
      </w:r>
    </w:p>
    <w:p w14:paraId="559D098F" w14:textId="77777777" w:rsidR="00E31289" w:rsidRPr="006B5FCC" w:rsidRDefault="00E31289" w:rsidP="00E31289">
      <w:pPr>
        <w:pStyle w:val="ListParagraph"/>
        <w:numPr>
          <w:ilvl w:val="0"/>
          <w:numId w:val="28"/>
        </w:numPr>
        <w:spacing w:before="200" w:line="276" w:lineRule="auto"/>
        <w:ind w:left="714" w:hanging="357"/>
        <w:jc w:val="both"/>
        <w:rPr>
          <w:rFonts w:ascii="Arial" w:hAnsi="Arial" w:cs="Arial"/>
          <w:sz w:val="22"/>
          <w:szCs w:val="22"/>
        </w:rPr>
      </w:pPr>
      <w:r w:rsidRPr="006B5FCC">
        <w:rPr>
          <w:rFonts w:ascii="Arial" w:hAnsi="Arial" w:cs="Arial"/>
          <w:bCs/>
          <w:sz w:val="22"/>
          <w:szCs w:val="22"/>
        </w:rPr>
        <w:t>Collaborating with the governing board, headteacher and the RSHE lead, Mental Health First Aider/ELSA</w:t>
      </w:r>
      <w:r w:rsidRPr="006B5FCC">
        <w:rPr>
          <w:rFonts w:ascii="Arial" w:hAnsi="Arial" w:cs="Arial"/>
          <w:sz w:val="22"/>
          <w:szCs w:val="22"/>
        </w:rPr>
        <w:t xml:space="preserve">, to determine the strategic development of behaviour and SEMH policies and provisions in the school. </w:t>
      </w:r>
    </w:p>
    <w:p w14:paraId="0A13CCD4" w14:textId="77777777" w:rsidR="00E31289" w:rsidRPr="006B5FCC" w:rsidRDefault="00E31289" w:rsidP="00E31289">
      <w:pPr>
        <w:pStyle w:val="ListParagraph"/>
        <w:numPr>
          <w:ilvl w:val="0"/>
          <w:numId w:val="28"/>
        </w:numPr>
        <w:spacing w:before="200" w:line="276" w:lineRule="auto"/>
        <w:ind w:left="714" w:hanging="357"/>
        <w:jc w:val="both"/>
        <w:rPr>
          <w:rFonts w:ascii="Arial" w:hAnsi="Arial" w:cs="Arial"/>
          <w:sz w:val="22"/>
          <w:szCs w:val="22"/>
        </w:rPr>
      </w:pPr>
      <w:r w:rsidRPr="006B5FCC">
        <w:rPr>
          <w:rFonts w:ascii="Arial" w:hAnsi="Arial" w:cs="Arial"/>
          <w:sz w:val="22"/>
          <w:szCs w:val="22"/>
        </w:rPr>
        <w:t>Undertaking day-to-day responsibilities for the successful operation of the behaviour and SEMH policies to support pupils with SEND, in line with the school’s Special Educational Needs and Disabilities (SEND) Policy.</w:t>
      </w:r>
    </w:p>
    <w:p w14:paraId="4F218981" w14:textId="77777777" w:rsidR="00E31289" w:rsidRPr="006B5FCC" w:rsidRDefault="00E31289" w:rsidP="00E31289">
      <w:pPr>
        <w:pStyle w:val="ListParagraph"/>
        <w:numPr>
          <w:ilvl w:val="0"/>
          <w:numId w:val="27"/>
        </w:numPr>
        <w:spacing w:before="200" w:line="276" w:lineRule="auto"/>
        <w:ind w:left="714" w:hanging="357"/>
        <w:jc w:val="both"/>
        <w:rPr>
          <w:rFonts w:ascii="Arial" w:hAnsi="Arial" w:cs="Arial"/>
          <w:sz w:val="22"/>
          <w:szCs w:val="22"/>
        </w:rPr>
      </w:pPr>
      <w:r w:rsidRPr="006B5FCC">
        <w:rPr>
          <w:rFonts w:ascii="Arial" w:hAnsi="Arial" w:cs="Arial"/>
          <w:sz w:val="22"/>
          <w:szCs w:val="22"/>
        </w:rPr>
        <w:t xml:space="preserve">Supporting teachers in the further assessment of a pupil’s strengths and areas for improvement and advising on the effective implementation of support. </w:t>
      </w:r>
    </w:p>
    <w:p w14:paraId="558957BD" w14:textId="77777777" w:rsidR="00E31289" w:rsidRPr="006B5FCC" w:rsidRDefault="00E31289" w:rsidP="00E31289">
      <w:pPr>
        <w:pStyle w:val="ListParagraph"/>
        <w:numPr>
          <w:ilvl w:val="0"/>
          <w:numId w:val="27"/>
        </w:numPr>
        <w:spacing w:before="200" w:line="276" w:lineRule="auto"/>
        <w:ind w:left="714" w:hanging="357"/>
        <w:jc w:val="both"/>
        <w:rPr>
          <w:rFonts w:ascii="Arial" w:hAnsi="Arial" w:cs="Arial"/>
          <w:sz w:val="22"/>
          <w:szCs w:val="22"/>
        </w:rPr>
      </w:pPr>
      <w:r w:rsidRPr="006B5FCC">
        <w:rPr>
          <w:rFonts w:ascii="Arial" w:hAnsi="Arial" w:cs="Arial"/>
          <w:sz w:val="22"/>
          <w:szCs w:val="22"/>
        </w:rPr>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p>
    <w:p w14:paraId="1B0CEBB4" w14:textId="77777777" w:rsidR="00E31289" w:rsidRPr="006B5FCC" w:rsidRDefault="00E31289" w:rsidP="00E31289">
      <w:pPr>
        <w:pStyle w:val="ListParagraph"/>
        <w:numPr>
          <w:ilvl w:val="0"/>
          <w:numId w:val="27"/>
        </w:numPr>
        <w:spacing w:before="200" w:line="276" w:lineRule="auto"/>
        <w:ind w:left="714" w:hanging="357"/>
        <w:jc w:val="both"/>
        <w:rPr>
          <w:rFonts w:ascii="Arial" w:hAnsi="Arial" w:cs="Arial"/>
          <w:sz w:val="22"/>
          <w:szCs w:val="22"/>
        </w:rPr>
      </w:pPr>
      <w:r w:rsidRPr="006B5FCC">
        <w:rPr>
          <w:rFonts w:ascii="Arial" w:hAnsi="Arial" w:cs="Arial"/>
          <w:sz w:val="22"/>
          <w:szCs w:val="22"/>
        </w:rPr>
        <w:t>Supporting behaviour management in line with the Social, Emotional and Mental Health (SEMH) Policy.</w:t>
      </w:r>
    </w:p>
    <w:p w14:paraId="31126E5D" w14:textId="77777777" w:rsidR="00E31289" w:rsidRPr="006B5FCC" w:rsidRDefault="00E31289" w:rsidP="00786522">
      <w:pPr>
        <w:autoSpaceDE w:val="0"/>
        <w:autoSpaceDN w:val="0"/>
        <w:adjustRightInd w:val="0"/>
        <w:rPr>
          <w:rFonts w:ascii="Arial" w:eastAsiaTheme="minorHAnsi" w:hAnsi="Arial" w:cs="Arial"/>
          <w:sz w:val="22"/>
          <w:szCs w:val="22"/>
          <w:lang w:eastAsia="en-US"/>
        </w:rPr>
      </w:pPr>
    </w:p>
    <w:p w14:paraId="2DE403A5" w14:textId="77777777" w:rsidR="00E31289" w:rsidRPr="006B5FCC" w:rsidRDefault="00E31289" w:rsidP="00786522">
      <w:pPr>
        <w:autoSpaceDE w:val="0"/>
        <w:autoSpaceDN w:val="0"/>
        <w:adjustRightInd w:val="0"/>
        <w:rPr>
          <w:rFonts w:ascii="Arial" w:eastAsiaTheme="minorHAnsi" w:hAnsi="Arial" w:cs="Arial"/>
          <w:sz w:val="22"/>
          <w:szCs w:val="22"/>
          <w:lang w:eastAsia="en-US"/>
        </w:rPr>
      </w:pPr>
    </w:p>
    <w:p w14:paraId="62431CDC" w14:textId="77777777" w:rsidR="00E31289" w:rsidRPr="006B5FCC" w:rsidRDefault="00E31289" w:rsidP="00786522">
      <w:pPr>
        <w:autoSpaceDE w:val="0"/>
        <w:autoSpaceDN w:val="0"/>
        <w:adjustRightInd w:val="0"/>
        <w:rPr>
          <w:rFonts w:ascii="Arial" w:eastAsiaTheme="minorHAnsi" w:hAnsi="Arial" w:cs="Arial"/>
          <w:sz w:val="22"/>
          <w:szCs w:val="22"/>
          <w:lang w:eastAsia="en-US"/>
        </w:rPr>
      </w:pPr>
    </w:p>
    <w:p w14:paraId="0422BC5A" w14:textId="77777777" w:rsidR="00786522" w:rsidRPr="006B5FCC" w:rsidRDefault="00786522" w:rsidP="00786522">
      <w:pPr>
        <w:autoSpaceDE w:val="0"/>
        <w:autoSpaceDN w:val="0"/>
        <w:adjustRightInd w:val="0"/>
        <w:rPr>
          <w:rFonts w:ascii="Arial" w:eastAsiaTheme="minorHAnsi" w:hAnsi="Arial" w:cs="Arial"/>
          <w:b/>
          <w:bCs/>
          <w:sz w:val="22"/>
          <w:szCs w:val="22"/>
          <w:lang w:eastAsia="en-US"/>
        </w:rPr>
      </w:pPr>
      <w:r w:rsidRPr="006B5FCC">
        <w:rPr>
          <w:rFonts w:ascii="Arial" w:eastAsiaTheme="minorHAnsi" w:hAnsi="Arial" w:cs="Arial"/>
          <w:b/>
          <w:bCs/>
          <w:sz w:val="22"/>
          <w:szCs w:val="22"/>
          <w:lang w:eastAsia="en-US"/>
        </w:rPr>
        <w:t>The role of the Headteacher</w:t>
      </w:r>
    </w:p>
    <w:p w14:paraId="71057ABD" w14:textId="77777777" w:rsidR="0068361D" w:rsidRPr="006B5FCC" w:rsidRDefault="00786522"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It is the responsibility of the headteacher, under the Sch</w:t>
      </w:r>
      <w:r w:rsidR="00D020B1" w:rsidRPr="006B5FCC">
        <w:rPr>
          <w:rFonts w:ascii="Arial" w:eastAsiaTheme="minorHAnsi" w:hAnsi="Arial" w:cs="Arial"/>
          <w:sz w:val="22"/>
          <w:szCs w:val="22"/>
          <w:lang w:eastAsia="en-US"/>
        </w:rPr>
        <w:t xml:space="preserve">ool Standards and Framework Act </w:t>
      </w:r>
      <w:r w:rsidRPr="006B5FCC">
        <w:rPr>
          <w:rFonts w:ascii="Arial" w:eastAsiaTheme="minorHAnsi" w:hAnsi="Arial" w:cs="Arial"/>
          <w:sz w:val="22"/>
          <w:szCs w:val="22"/>
          <w:lang w:eastAsia="en-US"/>
        </w:rPr>
        <w:t>1998 and in consultation with the DFE “Behaviour and Discipline Guide 2012”</w:t>
      </w:r>
      <w:r w:rsidR="00D020B1" w:rsidRPr="006B5FCC">
        <w:rPr>
          <w:rFonts w:ascii="Arial" w:eastAsiaTheme="minorHAnsi" w:hAnsi="Arial" w:cs="Arial"/>
          <w:sz w:val="22"/>
          <w:szCs w:val="22"/>
          <w:lang w:eastAsia="en-US"/>
        </w:rPr>
        <w:t xml:space="preserve">, to </w:t>
      </w:r>
    </w:p>
    <w:p w14:paraId="49E398E2" w14:textId="77777777" w:rsidR="0068361D" w:rsidRPr="006B5FCC" w:rsidRDefault="0068361D" w:rsidP="00786522">
      <w:pPr>
        <w:autoSpaceDE w:val="0"/>
        <w:autoSpaceDN w:val="0"/>
        <w:adjustRightInd w:val="0"/>
        <w:rPr>
          <w:rFonts w:ascii="Arial" w:eastAsiaTheme="minorHAnsi" w:hAnsi="Arial" w:cs="Arial"/>
          <w:sz w:val="22"/>
          <w:szCs w:val="22"/>
          <w:lang w:eastAsia="en-US"/>
        </w:rPr>
      </w:pPr>
    </w:p>
    <w:p w14:paraId="0F6941C1" w14:textId="77777777" w:rsidR="0068361D" w:rsidRPr="006B5FCC" w:rsidRDefault="0068361D" w:rsidP="00A456FA">
      <w:pPr>
        <w:pStyle w:val="ListParagraph"/>
        <w:numPr>
          <w:ilvl w:val="0"/>
          <w:numId w:val="2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Establish the standards of behaviour expected by children and staff.</w:t>
      </w:r>
    </w:p>
    <w:p w14:paraId="7B31026F" w14:textId="77777777" w:rsidR="0068361D" w:rsidRPr="006B5FCC" w:rsidRDefault="0068361D" w:rsidP="00A456FA">
      <w:pPr>
        <w:pStyle w:val="ListParagraph"/>
        <w:numPr>
          <w:ilvl w:val="0"/>
          <w:numId w:val="2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w:t>
      </w:r>
      <w:r w:rsidR="00D020B1" w:rsidRPr="006B5FCC">
        <w:rPr>
          <w:rFonts w:ascii="Arial" w:eastAsiaTheme="minorHAnsi" w:hAnsi="Arial" w:cs="Arial"/>
          <w:sz w:val="22"/>
          <w:szCs w:val="22"/>
          <w:lang w:eastAsia="en-US"/>
        </w:rPr>
        <w:t xml:space="preserve">mplement the </w:t>
      </w:r>
      <w:r w:rsidR="00786522" w:rsidRPr="006B5FCC">
        <w:rPr>
          <w:rFonts w:ascii="Arial" w:eastAsiaTheme="minorHAnsi" w:hAnsi="Arial" w:cs="Arial"/>
          <w:sz w:val="22"/>
          <w:szCs w:val="22"/>
          <w:lang w:eastAsia="en-US"/>
        </w:rPr>
        <w:t>school behaviour policy</w:t>
      </w:r>
      <w:r w:rsidRPr="006B5FCC">
        <w:rPr>
          <w:rFonts w:ascii="Arial" w:eastAsiaTheme="minorHAnsi" w:hAnsi="Arial" w:cs="Arial"/>
          <w:sz w:val="22"/>
          <w:szCs w:val="22"/>
          <w:lang w:eastAsia="en-US"/>
        </w:rPr>
        <w:t xml:space="preserve"> and procedures</w:t>
      </w:r>
      <w:r w:rsidR="00786522" w:rsidRPr="006B5FCC">
        <w:rPr>
          <w:rFonts w:ascii="Arial" w:eastAsiaTheme="minorHAnsi" w:hAnsi="Arial" w:cs="Arial"/>
          <w:sz w:val="22"/>
          <w:szCs w:val="22"/>
          <w:lang w:eastAsia="en-US"/>
        </w:rPr>
        <w:t xml:space="preserve"> consistently throughout the school</w:t>
      </w:r>
      <w:r w:rsidRPr="006B5FCC">
        <w:rPr>
          <w:rFonts w:ascii="Arial" w:eastAsiaTheme="minorHAnsi" w:hAnsi="Arial" w:cs="Arial"/>
          <w:sz w:val="22"/>
          <w:szCs w:val="22"/>
          <w:lang w:eastAsia="en-US"/>
        </w:rPr>
        <w:t>.</w:t>
      </w:r>
    </w:p>
    <w:p w14:paraId="139A916C" w14:textId="77777777" w:rsidR="00A456FA" w:rsidRPr="006B5FCC" w:rsidRDefault="00A456FA" w:rsidP="00A456FA">
      <w:pPr>
        <w:pStyle w:val="ListParagraph"/>
        <w:numPr>
          <w:ilvl w:val="0"/>
          <w:numId w:val="2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Making the policy available to staff, parent and pupils. </w:t>
      </w:r>
    </w:p>
    <w:p w14:paraId="7DB0B5CB" w14:textId="77777777" w:rsidR="0068361D" w:rsidRPr="006B5FCC" w:rsidRDefault="0068361D" w:rsidP="00A456FA">
      <w:pPr>
        <w:pStyle w:val="ListParagraph"/>
        <w:numPr>
          <w:ilvl w:val="0"/>
          <w:numId w:val="2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w:t>
      </w:r>
      <w:r w:rsidR="00D020B1" w:rsidRPr="006B5FCC">
        <w:rPr>
          <w:rFonts w:ascii="Arial" w:eastAsiaTheme="minorHAnsi" w:hAnsi="Arial" w:cs="Arial"/>
          <w:sz w:val="22"/>
          <w:szCs w:val="22"/>
          <w:lang w:eastAsia="en-US"/>
        </w:rPr>
        <w:t xml:space="preserve">eport to governors, when </w:t>
      </w:r>
      <w:r w:rsidR="00786522" w:rsidRPr="006B5FCC">
        <w:rPr>
          <w:rFonts w:ascii="Arial" w:eastAsiaTheme="minorHAnsi" w:hAnsi="Arial" w:cs="Arial"/>
          <w:sz w:val="22"/>
          <w:szCs w:val="22"/>
          <w:lang w:eastAsia="en-US"/>
        </w:rPr>
        <w:t xml:space="preserve">requested, on the effectiveness of the policy. </w:t>
      </w:r>
    </w:p>
    <w:p w14:paraId="4FA9739E" w14:textId="77777777" w:rsidR="00786522" w:rsidRPr="006B5FCC" w:rsidRDefault="0068361D" w:rsidP="00A456FA">
      <w:pPr>
        <w:pStyle w:val="ListParagraph"/>
        <w:numPr>
          <w:ilvl w:val="0"/>
          <w:numId w:val="2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To</w:t>
      </w:r>
      <w:r w:rsidR="00786522" w:rsidRPr="006B5FCC">
        <w:rPr>
          <w:rFonts w:ascii="Arial" w:eastAsiaTheme="minorHAnsi" w:hAnsi="Arial" w:cs="Arial"/>
          <w:sz w:val="22"/>
          <w:szCs w:val="22"/>
          <w:lang w:eastAsia="en-US"/>
        </w:rPr>
        <w:t xml:space="preserve"> ensure the health, safety and welfare of all children in the school.</w:t>
      </w:r>
    </w:p>
    <w:p w14:paraId="16287F21" w14:textId="77777777" w:rsidR="008B38FA" w:rsidRPr="006B5FCC" w:rsidRDefault="008B38FA" w:rsidP="00786522">
      <w:pPr>
        <w:autoSpaceDE w:val="0"/>
        <w:autoSpaceDN w:val="0"/>
        <w:adjustRightInd w:val="0"/>
        <w:rPr>
          <w:rFonts w:ascii="Arial" w:eastAsiaTheme="minorHAnsi" w:hAnsi="Arial" w:cs="Arial"/>
          <w:sz w:val="22"/>
          <w:szCs w:val="22"/>
          <w:lang w:eastAsia="en-US"/>
        </w:rPr>
      </w:pPr>
    </w:p>
    <w:p w14:paraId="233CDF48" w14:textId="77777777" w:rsidR="00A456FA" w:rsidRPr="006B5FCC" w:rsidRDefault="00A456FA" w:rsidP="00A456FA">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headteacher supports the staff by implementing the policy, by setting the standards of behaviour, and by supporting staff in the implementation of the policy. The headteacher keeps records of all reported serious incidents of misbehaviour.</w:t>
      </w:r>
    </w:p>
    <w:p w14:paraId="5BE93A62" w14:textId="77777777" w:rsidR="00A456FA" w:rsidRPr="006B5FCC" w:rsidRDefault="00A456FA" w:rsidP="00A456FA">
      <w:pPr>
        <w:autoSpaceDE w:val="0"/>
        <w:autoSpaceDN w:val="0"/>
        <w:adjustRightInd w:val="0"/>
        <w:rPr>
          <w:rFonts w:ascii="Arial" w:eastAsiaTheme="minorHAnsi" w:hAnsi="Arial" w:cs="Arial"/>
          <w:sz w:val="22"/>
          <w:szCs w:val="22"/>
          <w:lang w:eastAsia="en-US"/>
        </w:rPr>
      </w:pPr>
    </w:p>
    <w:p w14:paraId="7461A7DC" w14:textId="77777777" w:rsidR="008B38FA" w:rsidRPr="006B5FCC" w:rsidRDefault="008B38FA" w:rsidP="00786522">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The headteacher has the right to ‘confiscate’ digital devices, such as mobile phones brought into school if it is believed that these contain images or content that pose a risk to the child or others.  Parents would be informed of this in the event. </w:t>
      </w:r>
    </w:p>
    <w:p w14:paraId="384BA73E" w14:textId="77777777" w:rsidR="008B38FA" w:rsidRPr="006B5FCC" w:rsidRDefault="008B38FA" w:rsidP="00786522">
      <w:pPr>
        <w:autoSpaceDE w:val="0"/>
        <w:autoSpaceDN w:val="0"/>
        <w:adjustRightInd w:val="0"/>
        <w:rPr>
          <w:rFonts w:ascii="Arial" w:eastAsiaTheme="minorHAnsi" w:hAnsi="Arial" w:cs="Arial"/>
          <w:sz w:val="22"/>
          <w:szCs w:val="22"/>
          <w:lang w:eastAsia="en-US"/>
        </w:rPr>
      </w:pPr>
    </w:p>
    <w:p w14:paraId="34B3F2EB" w14:textId="77777777" w:rsidR="00786522" w:rsidRPr="006B5FCC" w:rsidRDefault="00786522" w:rsidP="00C401AD">
      <w:pPr>
        <w:autoSpaceDE w:val="0"/>
        <w:autoSpaceDN w:val="0"/>
        <w:adjustRightInd w:val="0"/>
        <w:rPr>
          <w:rFonts w:ascii="Arial" w:eastAsiaTheme="minorHAnsi" w:hAnsi="Arial" w:cs="Arial"/>
          <w:sz w:val="22"/>
          <w:szCs w:val="22"/>
          <w:lang w:eastAsia="en-US"/>
        </w:rPr>
      </w:pPr>
    </w:p>
    <w:p w14:paraId="17C5E65C" w14:textId="77777777" w:rsidR="00C401AD" w:rsidRPr="006B5FCC" w:rsidRDefault="00D020B1" w:rsidP="00D020B1">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headteacher has the responsibility for giving fixed-term exclusions to individual children for serious acts of misbehaviour. For repeated or very serious acts of anti-social behaviour, the headteacher may permanently exclude a child. Both these actions are only taken after the school governors have been notified.</w:t>
      </w:r>
    </w:p>
    <w:p w14:paraId="7D34F5C7"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0B4020A7"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1D7B270A" w14:textId="77777777" w:rsidR="00A456FA" w:rsidRPr="006B5FCC" w:rsidRDefault="00A456FA" w:rsidP="00C401AD">
      <w:pPr>
        <w:autoSpaceDE w:val="0"/>
        <w:autoSpaceDN w:val="0"/>
        <w:adjustRightInd w:val="0"/>
        <w:rPr>
          <w:rFonts w:ascii="Arial" w:eastAsiaTheme="minorHAnsi" w:hAnsi="Arial" w:cs="Arial"/>
          <w:sz w:val="22"/>
          <w:szCs w:val="22"/>
          <w:lang w:eastAsia="en-US"/>
        </w:rPr>
      </w:pPr>
    </w:p>
    <w:p w14:paraId="16BE6F60" w14:textId="77777777" w:rsidR="00D020B1" w:rsidRPr="006B5FCC" w:rsidRDefault="00D020B1" w:rsidP="00D020B1">
      <w:pPr>
        <w:autoSpaceDE w:val="0"/>
        <w:autoSpaceDN w:val="0"/>
        <w:adjustRightInd w:val="0"/>
        <w:rPr>
          <w:rFonts w:ascii="Arial" w:eastAsiaTheme="minorHAnsi" w:hAnsi="Arial" w:cs="Arial"/>
          <w:b/>
          <w:bCs/>
          <w:sz w:val="22"/>
          <w:szCs w:val="22"/>
          <w:lang w:eastAsia="en-US"/>
        </w:rPr>
      </w:pPr>
      <w:r w:rsidRPr="006B5FCC">
        <w:rPr>
          <w:rFonts w:ascii="Arial" w:eastAsiaTheme="minorHAnsi" w:hAnsi="Arial" w:cs="Arial"/>
          <w:b/>
          <w:bCs/>
          <w:sz w:val="22"/>
          <w:szCs w:val="22"/>
          <w:lang w:eastAsia="en-US"/>
        </w:rPr>
        <w:t>The role of parents</w:t>
      </w:r>
    </w:p>
    <w:p w14:paraId="3917761C" w14:textId="77777777" w:rsidR="00D020B1" w:rsidRPr="006B5FCC" w:rsidRDefault="00D020B1" w:rsidP="00D020B1">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school works collaboratively with parents, so children receive consistent messages about how to behave at home and at school. We explain the school rules on the school website, and we expect parents to read these and</w:t>
      </w:r>
      <w:r w:rsidR="00A456FA" w:rsidRPr="006B5FCC">
        <w:rPr>
          <w:rFonts w:ascii="Arial" w:eastAsiaTheme="minorHAnsi" w:hAnsi="Arial" w:cs="Arial"/>
          <w:sz w:val="22"/>
          <w:szCs w:val="22"/>
          <w:lang w:eastAsia="en-US"/>
        </w:rPr>
        <w:t xml:space="preserve"> </w:t>
      </w:r>
      <w:r w:rsidRPr="006B5FCC">
        <w:rPr>
          <w:rFonts w:ascii="Arial" w:eastAsiaTheme="minorHAnsi" w:hAnsi="Arial" w:cs="Arial"/>
          <w:sz w:val="22"/>
          <w:szCs w:val="22"/>
          <w:lang w:eastAsia="en-US"/>
        </w:rPr>
        <w:t>support them.</w:t>
      </w:r>
    </w:p>
    <w:p w14:paraId="4F904CB7" w14:textId="77777777" w:rsidR="00A456FA" w:rsidRPr="006B5FCC" w:rsidRDefault="00A456FA" w:rsidP="00D020B1">
      <w:pPr>
        <w:autoSpaceDE w:val="0"/>
        <w:autoSpaceDN w:val="0"/>
        <w:adjustRightInd w:val="0"/>
        <w:rPr>
          <w:rFonts w:ascii="Arial" w:eastAsiaTheme="minorHAnsi" w:hAnsi="Arial" w:cs="Arial"/>
          <w:sz w:val="22"/>
          <w:szCs w:val="22"/>
          <w:lang w:eastAsia="en-US"/>
        </w:rPr>
      </w:pPr>
    </w:p>
    <w:p w14:paraId="3248A9DB" w14:textId="77777777" w:rsidR="00D020B1" w:rsidRPr="006B5FCC" w:rsidRDefault="00D020B1" w:rsidP="00D020B1">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We expect parents to support their child’s learning, and to co-operate with the school, as set out in the home–school agreement. We try to build a supportive dialogue between the home and the school, and we inform parents immediately if we have concerns about their child’s welfare or behaviour.</w:t>
      </w:r>
    </w:p>
    <w:p w14:paraId="06971CD3" w14:textId="77777777" w:rsidR="00A456FA" w:rsidRPr="006B5FCC" w:rsidRDefault="00A456FA" w:rsidP="00D020B1">
      <w:pPr>
        <w:autoSpaceDE w:val="0"/>
        <w:autoSpaceDN w:val="0"/>
        <w:adjustRightInd w:val="0"/>
        <w:rPr>
          <w:rFonts w:ascii="Arial" w:eastAsiaTheme="minorHAnsi" w:hAnsi="Arial" w:cs="Arial"/>
          <w:sz w:val="22"/>
          <w:szCs w:val="22"/>
          <w:lang w:eastAsia="en-US"/>
        </w:rPr>
      </w:pPr>
    </w:p>
    <w:p w14:paraId="30A89871" w14:textId="77777777" w:rsidR="00A456FA" w:rsidRPr="006B5FCC" w:rsidRDefault="00D020B1" w:rsidP="00D020B1">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 xml:space="preserve">If the school has to use reasonable sanctions to punish a child, parents should support the actions of the school. </w:t>
      </w:r>
    </w:p>
    <w:p w14:paraId="2A1F701D" w14:textId="77777777" w:rsidR="00A456FA" w:rsidRPr="006B5FCC" w:rsidRDefault="00A456FA" w:rsidP="00D020B1">
      <w:pPr>
        <w:autoSpaceDE w:val="0"/>
        <w:autoSpaceDN w:val="0"/>
        <w:adjustRightInd w:val="0"/>
        <w:rPr>
          <w:rFonts w:ascii="Arial" w:eastAsiaTheme="minorHAnsi" w:hAnsi="Arial" w:cs="Arial"/>
          <w:sz w:val="22"/>
          <w:szCs w:val="22"/>
          <w:lang w:eastAsia="en-US"/>
        </w:rPr>
      </w:pPr>
    </w:p>
    <w:p w14:paraId="1B53A285" w14:textId="77777777" w:rsidR="00C401AD" w:rsidRPr="006B5FCC" w:rsidRDefault="00D020B1" w:rsidP="00D020B1">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parents have any concern about the way that their child has been treated, they should initially contact the class teacher. If the concern remains, they should contact the Headteacher. If these discussions cannot resolve the problem, the Headteacher may advise parents to contact the Governors</w:t>
      </w:r>
    </w:p>
    <w:p w14:paraId="03EFCA41"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5F96A722" w14:textId="77777777" w:rsidR="00C401AD" w:rsidRPr="006B5FCC" w:rsidRDefault="00C401AD" w:rsidP="00C401AD">
      <w:pPr>
        <w:autoSpaceDE w:val="0"/>
        <w:autoSpaceDN w:val="0"/>
        <w:adjustRightInd w:val="0"/>
        <w:rPr>
          <w:rFonts w:ascii="Arial" w:eastAsiaTheme="minorHAnsi" w:hAnsi="Arial" w:cs="Arial"/>
          <w:sz w:val="22"/>
          <w:szCs w:val="22"/>
          <w:lang w:eastAsia="en-US"/>
        </w:rPr>
      </w:pPr>
    </w:p>
    <w:p w14:paraId="123F6520" w14:textId="77777777" w:rsidR="00D020B1" w:rsidRPr="006B5FCC" w:rsidRDefault="00D020B1" w:rsidP="00D020B1">
      <w:pPr>
        <w:autoSpaceDE w:val="0"/>
        <w:autoSpaceDN w:val="0"/>
        <w:adjustRightInd w:val="0"/>
        <w:rPr>
          <w:rFonts w:ascii="Arial" w:eastAsiaTheme="minorHAnsi" w:hAnsi="Arial" w:cs="Arial"/>
          <w:b/>
          <w:bCs/>
          <w:sz w:val="22"/>
          <w:szCs w:val="22"/>
          <w:lang w:eastAsia="en-US"/>
        </w:rPr>
      </w:pPr>
      <w:r w:rsidRPr="006B5FCC">
        <w:rPr>
          <w:rFonts w:ascii="Arial" w:eastAsiaTheme="minorHAnsi" w:hAnsi="Arial" w:cs="Arial"/>
          <w:b/>
          <w:bCs/>
          <w:sz w:val="22"/>
          <w:szCs w:val="22"/>
          <w:lang w:eastAsia="en-US"/>
        </w:rPr>
        <w:t>The role of governors</w:t>
      </w:r>
    </w:p>
    <w:p w14:paraId="082DBDAD" w14:textId="77777777" w:rsidR="00512A00" w:rsidRPr="006B5FCC" w:rsidRDefault="00D020B1" w:rsidP="00EE755A">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governing body has the responsibility of setting down these general guidelines on standards of discipline and behaviour, and of reviewing their effectiveness. The governors support the headteacher in carrying out these guidelines. The headteacher has the day-to-day authority to implement the school behaviour and</w:t>
      </w:r>
      <w:r w:rsidR="00A456FA" w:rsidRPr="006B5FCC">
        <w:rPr>
          <w:rFonts w:ascii="Arial" w:eastAsiaTheme="minorHAnsi" w:hAnsi="Arial" w:cs="Arial"/>
          <w:sz w:val="22"/>
          <w:szCs w:val="22"/>
          <w:lang w:eastAsia="en-US"/>
        </w:rPr>
        <w:t xml:space="preserve"> </w:t>
      </w:r>
      <w:r w:rsidRPr="006B5FCC">
        <w:rPr>
          <w:rFonts w:ascii="Arial" w:eastAsiaTheme="minorHAnsi" w:hAnsi="Arial" w:cs="Arial"/>
          <w:sz w:val="22"/>
          <w:szCs w:val="22"/>
          <w:lang w:eastAsia="en-US"/>
        </w:rPr>
        <w:t>discipline policy. The Headteacher may seek advice from the Governors about particular issues.</w:t>
      </w:r>
    </w:p>
    <w:p w14:paraId="5B95CD12" w14:textId="77777777" w:rsidR="0030191C" w:rsidRPr="006B5FCC" w:rsidRDefault="0030191C" w:rsidP="00EE755A">
      <w:pPr>
        <w:autoSpaceDE w:val="0"/>
        <w:autoSpaceDN w:val="0"/>
        <w:adjustRightInd w:val="0"/>
        <w:rPr>
          <w:rFonts w:ascii="Arial" w:eastAsiaTheme="minorHAnsi" w:hAnsi="Arial" w:cs="Arial"/>
          <w:b/>
          <w:sz w:val="22"/>
          <w:szCs w:val="22"/>
          <w:lang w:eastAsia="en-US"/>
        </w:rPr>
      </w:pPr>
    </w:p>
    <w:p w14:paraId="5220BBB2" w14:textId="77777777" w:rsidR="00A456FA" w:rsidRPr="006B5FCC" w:rsidRDefault="00A456FA" w:rsidP="0030191C">
      <w:pPr>
        <w:rPr>
          <w:rFonts w:ascii="Arial" w:hAnsi="Arial" w:cs="Arial"/>
          <w:sz w:val="22"/>
          <w:szCs w:val="22"/>
        </w:rPr>
      </w:pPr>
    </w:p>
    <w:p w14:paraId="59ADCA70" w14:textId="77777777" w:rsidR="00A456FA" w:rsidRPr="006B5FCC" w:rsidRDefault="00A456FA" w:rsidP="0030191C">
      <w:pPr>
        <w:rPr>
          <w:rFonts w:ascii="Arial" w:hAnsi="Arial" w:cs="Arial"/>
          <w:b/>
          <w:sz w:val="22"/>
          <w:szCs w:val="22"/>
        </w:rPr>
      </w:pPr>
      <w:r w:rsidRPr="006B5FCC">
        <w:rPr>
          <w:rFonts w:ascii="Arial" w:hAnsi="Arial" w:cs="Arial"/>
          <w:b/>
          <w:sz w:val="22"/>
          <w:szCs w:val="22"/>
        </w:rPr>
        <w:t xml:space="preserve">What this policy takes account of: </w:t>
      </w:r>
    </w:p>
    <w:p w14:paraId="569F4531" w14:textId="77777777" w:rsidR="0030191C" w:rsidRPr="006B5FCC" w:rsidRDefault="0030191C" w:rsidP="0030191C">
      <w:pPr>
        <w:rPr>
          <w:rFonts w:ascii="Arial" w:hAnsi="Arial" w:cs="Arial"/>
          <w:sz w:val="22"/>
          <w:szCs w:val="22"/>
        </w:rPr>
      </w:pPr>
      <w:r w:rsidRPr="006B5FCC">
        <w:rPr>
          <w:rFonts w:ascii="Arial" w:hAnsi="Arial" w:cs="Arial"/>
          <w:sz w:val="22"/>
          <w:szCs w:val="22"/>
        </w:rPr>
        <w:t xml:space="preserve">This policy has due regard to all relevant legislation and statutory guidance including, but not limited to, the following: </w:t>
      </w:r>
    </w:p>
    <w:p w14:paraId="6BF9D10B"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Education Act 1996</w:t>
      </w:r>
    </w:p>
    <w:p w14:paraId="531AC3A4"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Education Act 2002</w:t>
      </w:r>
    </w:p>
    <w:p w14:paraId="17B17CF5"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Equality Act 2010</w:t>
      </w:r>
    </w:p>
    <w:p w14:paraId="421C3F86"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Education and Inspections Act 2006</w:t>
      </w:r>
    </w:p>
    <w:p w14:paraId="4CFA28C2"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Health Act 2006</w:t>
      </w:r>
    </w:p>
    <w:p w14:paraId="4540F26B"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Voyeurism (Offences) Act 2019</w:t>
      </w:r>
    </w:p>
    <w:p w14:paraId="7C20896B"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The School Information (England) Regulations 2008</w:t>
      </w:r>
    </w:p>
    <w:p w14:paraId="5CE752A8"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 xml:space="preserve">DfE (2016) ‘Behaviour and discipline in schools’ </w:t>
      </w:r>
    </w:p>
    <w:p w14:paraId="4B911EF7" w14:textId="1C4DE50D"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3CB5048">
        <w:rPr>
          <w:rFonts w:ascii="Arial" w:hAnsi="Arial" w:cs="Arial"/>
          <w:sz w:val="22"/>
          <w:szCs w:val="22"/>
        </w:rPr>
        <w:t>DfE (2021) ‘Keeping children safe in education 202</w:t>
      </w:r>
      <w:r w:rsidR="6CF5DA4E" w:rsidRPr="03CB5048">
        <w:rPr>
          <w:rFonts w:ascii="Arial" w:hAnsi="Arial" w:cs="Arial"/>
          <w:sz w:val="22"/>
          <w:szCs w:val="22"/>
        </w:rPr>
        <w:t>3</w:t>
      </w:r>
      <w:r w:rsidRPr="03CB5048">
        <w:rPr>
          <w:rFonts w:ascii="Arial" w:hAnsi="Arial" w:cs="Arial"/>
          <w:sz w:val="22"/>
          <w:szCs w:val="22"/>
        </w:rPr>
        <w:t>’</w:t>
      </w:r>
    </w:p>
    <w:p w14:paraId="2DAD2B14"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 xml:space="preserve">DfE (2021) ‘Sexual violence and sexual harassment between children in schools and colleges’ </w:t>
      </w:r>
    </w:p>
    <w:p w14:paraId="160CE78C"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DfE (2018) ‘Mental health and behaviour in schools’</w:t>
      </w:r>
    </w:p>
    <w:p w14:paraId="7A3A7DB2"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DfE (2015) ‘Special educational needs and disability code of practice: 0 to 25 years’</w:t>
      </w:r>
    </w:p>
    <w:p w14:paraId="03C69E02" w14:textId="77777777" w:rsidR="0030191C" w:rsidRPr="006B5FCC" w:rsidRDefault="0030191C" w:rsidP="0030191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DfE (2013) ‘Use of reasonable force’</w:t>
      </w:r>
    </w:p>
    <w:p w14:paraId="1982E6BC" w14:textId="77777777" w:rsidR="0030191C" w:rsidRPr="006B5FCC" w:rsidRDefault="0030191C" w:rsidP="006B5FCC">
      <w:pPr>
        <w:pStyle w:val="ListParagraph"/>
        <w:numPr>
          <w:ilvl w:val="0"/>
          <w:numId w:val="21"/>
        </w:numPr>
        <w:spacing w:before="200" w:line="276" w:lineRule="auto"/>
        <w:ind w:left="714" w:hanging="357"/>
        <w:jc w:val="both"/>
        <w:rPr>
          <w:rFonts w:ascii="Arial" w:hAnsi="Arial" w:cs="Arial"/>
          <w:sz w:val="22"/>
          <w:szCs w:val="22"/>
        </w:rPr>
      </w:pPr>
      <w:r w:rsidRPr="006B5FCC">
        <w:rPr>
          <w:rFonts w:ascii="Arial" w:hAnsi="Arial" w:cs="Arial"/>
          <w:sz w:val="22"/>
          <w:szCs w:val="22"/>
        </w:rPr>
        <w:t>DfE (2018) ‘Searching, screening and confiscation’</w:t>
      </w:r>
    </w:p>
    <w:p w14:paraId="13CB595B" w14:textId="77777777" w:rsidR="006B5FCC" w:rsidRPr="006B5FCC" w:rsidRDefault="006B5FCC" w:rsidP="006B5FCC">
      <w:pPr>
        <w:spacing w:before="200" w:line="276" w:lineRule="auto"/>
        <w:jc w:val="both"/>
        <w:rPr>
          <w:rFonts w:ascii="Arial" w:hAnsi="Arial" w:cs="Arial"/>
          <w:sz w:val="22"/>
          <w:szCs w:val="22"/>
        </w:rPr>
      </w:pPr>
    </w:p>
    <w:p w14:paraId="446E11ED" w14:textId="683E7B77" w:rsidR="00EE755A" w:rsidRDefault="00512A00"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 xml:space="preserve">Date reviewed </w:t>
      </w:r>
      <w:r w:rsidR="4EAE3DC0" w:rsidRPr="03CB5048">
        <w:rPr>
          <w:rFonts w:ascii="Arial" w:eastAsiaTheme="minorEastAsia" w:hAnsi="Arial" w:cs="Arial"/>
          <w:sz w:val="22"/>
          <w:szCs w:val="22"/>
          <w:lang w:eastAsia="en-US"/>
        </w:rPr>
        <w:t xml:space="preserve">Sept 23 and Feb 24 – amendments regarding the </w:t>
      </w:r>
      <w:r w:rsidR="45E80AC6" w:rsidRPr="03CB5048">
        <w:rPr>
          <w:rFonts w:ascii="Arial" w:eastAsiaTheme="minorEastAsia" w:hAnsi="Arial" w:cs="Arial"/>
          <w:sz w:val="22"/>
          <w:szCs w:val="22"/>
          <w:lang w:eastAsia="en-US"/>
        </w:rPr>
        <w:t>school's</w:t>
      </w:r>
      <w:r w:rsidR="4EAE3DC0" w:rsidRPr="03CB5048">
        <w:rPr>
          <w:rFonts w:ascii="Arial" w:eastAsiaTheme="minorEastAsia" w:hAnsi="Arial" w:cs="Arial"/>
          <w:sz w:val="22"/>
          <w:szCs w:val="22"/>
          <w:lang w:eastAsia="en-US"/>
        </w:rPr>
        <w:t xml:space="preserve"> position on mobile phones.</w:t>
      </w:r>
    </w:p>
    <w:p w14:paraId="5380A4EB" w14:textId="15F8E82D" w:rsidR="006B5FCC" w:rsidRPr="006B5FCC" w:rsidRDefault="006B5FCC"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Reviewed annually</w:t>
      </w:r>
      <w:r w:rsidR="70CD165B" w:rsidRPr="03CB5048">
        <w:rPr>
          <w:rFonts w:ascii="Arial" w:eastAsiaTheme="minorEastAsia" w:hAnsi="Arial" w:cs="Arial"/>
          <w:sz w:val="22"/>
          <w:szCs w:val="22"/>
          <w:lang w:eastAsia="en-US"/>
        </w:rPr>
        <w:t xml:space="preserve"> or sooner as required</w:t>
      </w:r>
      <w:r w:rsidRPr="03CB5048">
        <w:rPr>
          <w:rFonts w:ascii="Arial" w:eastAsiaTheme="minorEastAsia" w:hAnsi="Arial" w:cs="Arial"/>
          <w:sz w:val="22"/>
          <w:szCs w:val="22"/>
          <w:lang w:eastAsia="en-US"/>
        </w:rPr>
        <w:t xml:space="preserve">. </w:t>
      </w:r>
    </w:p>
    <w:p w14:paraId="6D9C8D39" w14:textId="77777777" w:rsidR="00512A00" w:rsidRPr="006B5FCC" w:rsidRDefault="00512A00" w:rsidP="007338D9">
      <w:pPr>
        <w:autoSpaceDE w:val="0"/>
        <w:autoSpaceDN w:val="0"/>
        <w:adjustRightInd w:val="0"/>
        <w:rPr>
          <w:rFonts w:ascii="Arial" w:eastAsiaTheme="minorHAnsi" w:hAnsi="Arial" w:cs="Arial"/>
          <w:sz w:val="22"/>
          <w:szCs w:val="22"/>
          <w:lang w:eastAsia="en-US"/>
        </w:rPr>
      </w:pPr>
    </w:p>
    <w:p w14:paraId="5AE48A43" w14:textId="022E9332" w:rsidR="006B5FCC" w:rsidRPr="006B5FCC" w:rsidRDefault="006B5FCC" w:rsidP="03CB5048">
      <w:pPr>
        <w:autoSpaceDE w:val="0"/>
        <w:autoSpaceDN w:val="0"/>
        <w:adjustRightInd w:val="0"/>
        <w:rPr>
          <w:rFonts w:ascii="Arial" w:eastAsiaTheme="minorEastAsia" w:hAnsi="Arial" w:cs="Arial"/>
          <w:sz w:val="22"/>
          <w:szCs w:val="22"/>
          <w:lang w:eastAsia="en-US"/>
        </w:rPr>
      </w:pPr>
    </w:p>
    <w:p w14:paraId="5F8B2462" w14:textId="77777777" w:rsidR="00E31289" w:rsidRPr="006B5FCC" w:rsidRDefault="00E31289" w:rsidP="007338D9">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 xml:space="preserve">Appendix 1 </w:t>
      </w:r>
      <w:r w:rsidR="002E0CD4">
        <w:rPr>
          <w:rFonts w:ascii="Arial" w:eastAsiaTheme="minorHAnsi" w:hAnsi="Arial" w:cs="Arial"/>
          <w:b/>
          <w:sz w:val="22"/>
          <w:szCs w:val="22"/>
          <w:lang w:eastAsia="en-US"/>
        </w:rPr>
        <w:t xml:space="preserve">– Definitions of Serious Unacceptable Behaviour. </w:t>
      </w:r>
    </w:p>
    <w:p w14:paraId="50F40DEB" w14:textId="77777777" w:rsidR="00E31289" w:rsidRPr="006B5FCC" w:rsidRDefault="00E31289" w:rsidP="007338D9">
      <w:pPr>
        <w:autoSpaceDE w:val="0"/>
        <w:autoSpaceDN w:val="0"/>
        <w:adjustRightInd w:val="0"/>
        <w:rPr>
          <w:rFonts w:ascii="Arial" w:eastAsiaTheme="minorHAnsi" w:hAnsi="Arial" w:cs="Arial"/>
          <w:sz w:val="22"/>
          <w:szCs w:val="22"/>
          <w:lang w:eastAsia="en-US"/>
        </w:rPr>
      </w:pPr>
    </w:p>
    <w:p w14:paraId="2387B2DA" w14:textId="77777777" w:rsidR="006B5FCC" w:rsidRPr="002E0CD4" w:rsidRDefault="006B5FCC" w:rsidP="006B5FCC">
      <w:pPr>
        <w:rPr>
          <w:rFonts w:ascii="Arial" w:hAnsi="Arial" w:cs="Arial"/>
          <w:b/>
          <w:sz w:val="22"/>
          <w:szCs w:val="22"/>
          <w:lang w:eastAsia="en-US"/>
        </w:rPr>
      </w:pPr>
      <w:r w:rsidRPr="002E0CD4">
        <w:rPr>
          <w:rFonts w:ascii="Arial" w:hAnsi="Arial" w:cs="Arial"/>
          <w:b/>
          <w:sz w:val="22"/>
          <w:szCs w:val="22"/>
          <w:lang w:eastAsia="en-US"/>
        </w:rPr>
        <w:t>Serious unacceptable behaviour is defined as any behaviour which may cause harm to ones</w:t>
      </w:r>
      <w:r w:rsidR="002E0CD4" w:rsidRPr="002E0CD4">
        <w:rPr>
          <w:rFonts w:ascii="Arial" w:hAnsi="Arial" w:cs="Arial"/>
          <w:b/>
          <w:sz w:val="22"/>
          <w:szCs w:val="22"/>
          <w:lang w:eastAsia="en-US"/>
        </w:rPr>
        <w:t xml:space="preserve">elf or others, damage to the reputation of the school within the wider community, and or any illegal behaviour. This includes, but is not limited to: </w:t>
      </w:r>
    </w:p>
    <w:p w14:paraId="4B123700"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b/>
          <w:sz w:val="22"/>
          <w:szCs w:val="22"/>
        </w:rPr>
        <w:t>Discrimination</w:t>
      </w:r>
      <w:r w:rsidRPr="006B5FCC">
        <w:rPr>
          <w:rFonts w:ascii="Arial" w:hAnsi="Arial" w:cs="Arial"/>
          <w:sz w:val="22"/>
          <w:szCs w:val="22"/>
        </w:rPr>
        <w:t xml:space="preserve"> – not giving equal respect to an individual on the basis of age, disability, gender identity, marriage and civil partnership, pregnancy and maternity, race, religion or belief, sex, and sexual orientation</w:t>
      </w:r>
    </w:p>
    <w:p w14:paraId="2C3B4AB7"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b/>
          <w:sz w:val="22"/>
          <w:szCs w:val="22"/>
        </w:rPr>
        <w:t xml:space="preserve">Harassment </w:t>
      </w:r>
      <w:r w:rsidRPr="006B5FCC">
        <w:rPr>
          <w:rFonts w:ascii="Arial" w:hAnsi="Arial" w:cs="Arial"/>
          <w:sz w:val="22"/>
          <w:szCs w:val="22"/>
        </w:rPr>
        <w:t>– behaviour towards others which is unwanted, offensive and affects the dignity of the individual or group of individuals</w:t>
      </w:r>
    </w:p>
    <w:p w14:paraId="1DD00650"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b/>
          <w:sz w:val="22"/>
          <w:szCs w:val="22"/>
        </w:rPr>
        <w:t>Vexatious behaviour</w:t>
      </w:r>
      <w:r w:rsidRPr="006B5FCC">
        <w:rPr>
          <w:rFonts w:ascii="Arial" w:hAnsi="Arial" w:cs="Arial"/>
          <w:sz w:val="22"/>
          <w:szCs w:val="22"/>
        </w:rPr>
        <w:t xml:space="preserve"> – deliberately acting in a manner so as to cause annoyance or irritation</w:t>
      </w:r>
    </w:p>
    <w:p w14:paraId="2ECBD4F2"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b/>
          <w:sz w:val="22"/>
          <w:szCs w:val="22"/>
        </w:rPr>
        <w:t>Bullying</w:t>
      </w:r>
      <w:r w:rsidRPr="006B5FCC">
        <w:rPr>
          <w:rFonts w:ascii="Arial" w:hAnsi="Arial" w:cs="Arial"/>
          <w:sz w:val="22"/>
          <w:szCs w:val="22"/>
        </w:rPr>
        <w:t xml:space="preserve"> – a type of harassment which involves personal abuse or persistent actions which humiliate, intimidate, frighten or demean the individual being bullied</w:t>
      </w:r>
    </w:p>
    <w:p w14:paraId="0B3FCFD5"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b/>
          <w:sz w:val="22"/>
          <w:szCs w:val="22"/>
        </w:rPr>
        <w:t>Cyberbullying</w:t>
      </w:r>
      <w:r w:rsidRPr="006B5FCC">
        <w:rPr>
          <w:rFonts w:ascii="Arial" w:hAnsi="Arial" w:cs="Arial"/>
          <w:sz w:val="22"/>
          <w:szCs w:val="22"/>
        </w:rPr>
        <w:t xml:space="preserve"> – the use of electronic communication to bully a person, typically by sending messages of an intimidating or threatening nature</w:t>
      </w:r>
    </w:p>
    <w:p w14:paraId="329CBAE3"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sz w:val="22"/>
          <w:szCs w:val="22"/>
        </w:rPr>
        <w:t>Possession of legal or illegal drugs, alcohol or tobacco</w:t>
      </w:r>
    </w:p>
    <w:p w14:paraId="2BB66C84" w14:textId="77777777" w:rsidR="00FA3669" w:rsidRPr="006B5FCC" w:rsidRDefault="00E31289" w:rsidP="00FA366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sz w:val="22"/>
          <w:szCs w:val="22"/>
        </w:rPr>
        <w:t>Possession of banned items</w:t>
      </w:r>
    </w:p>
    <w:p w14:paraId="3676A399" w14:textId="77777777" w:rsidR="00FA3669" w:rsidRPr="006B5FCC" w:rsidRDefault="00FA3669" w:rsidP="00FA366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sz w:val="22"/>
          <w:szCs w:val="22"/>
        </w:rPr>
        <w:t>R</w:t>
      </w:r>
      <w:r w:rsidR="00E31289" w:rsidRPr="006B5FCC">
        <w:rPr>
          <w:rFonts w:ascii="Arial" w:hAnsi="Arial" w:cs="Arial"/>
          <w:sz w:val="22"/>
          <w:szCs w:val="22"/>
        </w:rPr>
        <w:t>unning away from school</w:t>
      </w:r>
    </w:p>
    <w:p w14:paraId="65C8AD49"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sz w:val="22"/>
          <w:szCs w:val="22"/>
        </w:rPr>
        <w:t>Refusing to comply with disciplinary sanctions</w:t>
      </w:r>
    </w:p>
    <w:p w14:paraId="0403E695" w14:textId="77777777" w:rsidR="00E31289" w:rsidRPr="006B5FCC" w:rsidRDefault="00E31289" w:rsidP="00E31289">
      <w:pPr>
        <w:pStyle w:val="ListParagraph"/>
        <w:numPr>
          <w:ilvl w:val="0"/>
          <w:numId w:val="30"/>
        </w:numPr>
        <w:spacing w:before="200" w:line="276" w:lineRule="auto"/>
        <w:ind w:left="714" w:hanging="357"/>
        <w:jc w:val="both"/>
        <w:rPr>
          <w:rFonts w:ascii="Arial" w:hAnsi="Arial" w:cs="Arial"/>
          <w:sz w:val="22"/>
          <w:szCs w:val="22"/>
        </w:rPr>
      </w:pPr>
      <w:r w:rsidRPr="006B5FCC">
        <w:rPr>
          <w:rFonts w:ascii="Arial" w:hAnsi="Arial" w:cs="Arial"/>
          <w:sz w:val="22"/>
          <w:szCs w:val="22"/>
        </w:rPr>
        <w:t>Theft</w:t>
      </w:r>
    </w:p>
    <w:p w14:paraId="69E6ECB2" w14:textId="77777777" w:rsidR="00FA3669" w:rsidRPr="006B5FCC" w:rsidRDefault="00FA3669" w:rsidP="00FA3669">
      <w:pPr>
        <w:pStyle w:val="ListParagraph"/>
        <w:numPr>
          <w:ilvl w:val="0"/>
          <w:numId w:val="30"/>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Verbal abuse, including swearing, racist remarks and threatening language</w:t>
      </w:r>
    </w:p>
    <w:p w14:paraId="0084B666" w14:textId="77777777" w:rsidR="00FA3669" w:rsidRPr="006B5FCC" w:rsidRDefault="00FA3669" w:rsidP="00FA3669">
      <w:pPr>
        <w:pStyle w:val="ListParagraph"/>
        <w:numPr>
          <w:ilvl w:val="0"/>
          <w:numId w:val="30"/>
        </w:numPr>
        <w:spacing w:line="276" w:lineRule="auto"/>
        <w:ind w:left="714" w:hanging="357"/>
        <w:contextualSpacing w:val="0"/>
        <w:jc w:val="both"/>
        <w:rPr>
          <w:rFonts w:ascii="Arial" w:hAnsi="Arial" w:cs="Arial"/>
          <w:sz w:val="22"/>
          <w:szCs w:val="22"/>
        </w:rPr>
      </w:pPr>
      <w:r w:rsidRPr="006B5FCC">
        <w:rPr>
          <w:rFonts w:ascii="Arial" w:hAnsi="Arial" w:cs="Arial"/>
          <w:sz w:val="22"/>
          <w:szCs w:val="22"/>
        </w:rPr>
        <w:t>Fighting and aggression</w:t>
      </w:r>
    </w:p>
    <w:p w14:paraId="4DC47542" w14:textId="77777777" w:rsidR="00FA3669" w:rsidRPr="006B5FCC" w:rsidRDefault="00FA3669" w:rsidP="00FA3669">
      <w:pPr>
        <w:pStyle w:val="ListParagraph"/>
        <w:numPr>
          <w:ilvl w:val="0"/>
          <w:numId w:val="30"/>
        </w:numPr>
        <w:spacing w:line="276" w:lineRule="auto"/>
        <w:contextualSpacing w:val="0"/>
        <w:jc w:val="both"/>
        <w:rPr>
          <w:rFonts w:ascii="Arial" w:hAnsi="Arial" w:cs="Arial"/>
          <w:sz w:val="22"/>
          <w:szCs w:val="22"/>
        </w:rPr>
      </w:pPr>
      <w:r w:rsidRPr="006B5FCC">
        <w:rPr>
          <w:rFonts w:ascii="Arial" w:hAnsi="Arial" w:cs="Arial"/>
          <w:sz w:val="22"/>
          <w:szCs w:val="22"/>
        </w:rPr>
        <w:t>Persistent disobedience or destructive behaviour</w:t>
      </w:r>
    </w:p>
    <w:p w14:paraId="33735C19" w14:textId="77777777" w:rsidR="00FA3669" w:rsidRPr="006B5FCC" w:rsidRDefault="00FA3669" w:rsidP="00FA3669">
      <w:pPr>
        <w:pStyle w:val="ListParagraph"/>
        <w:numPr>
          <w:ilvl w:val="0"/>
          <w:numId w:val="30"/>
        </w:numPr>
        <w:spacing w:line="276" w:lineRule="auto"/>
        <w:contextualSpacing w:val="0"/>
        <w:jc w:val="both"/>
        <w:rPr>
          <w:rFonts w:ascii="Arial" w:hAnsi="Arial" w:cs="Arial"/>
          <w:sz w:val="22"/>
          <w:szCs w:val="22"/>
        </w:rPr>
      </w:pPr>
      <w:r w:rsidRPr="006B5FCC">
        <w:rPr>
          <w:rFonts w:ascii="Arial" w:hAnsi="Arial" w:cs="Arial"/>
          <w:sz w:val="22"/>
          <w:szCs w:val="22"/>
        </w:rPr>
        <w:t>Extreme behaviour, such as violence and serious vandalism</w:t>
      </w:r>
    </w:p>
    <w:p w14:paraId="65A8A33A" w14:textId="77777777" w:rsidR="00FA3669" w:rsidRPr="006B5FCC" w:rsidRDefault="00FA3669" w:rsidP="00FA3669">
      <w:pPr>
        <w:pStyle w:val="ListParagraph"/>
        <w:numPr>
          <w:ilvl w:val="0"/>
          <w:numId w:val="30"/>
        </w:numPr>
        <w:spacing w:line="276" w:lineRule="auto"/>
        <w:contextualSpacing w:val="0"/>
        <w:jc w:val="both"/>
        <w:rPr>
          <w:rFonts w:ascii="Arial" w:hAnsi="Arial" w:cs="Arial"/>
          <w:sz w:val="22"/>
          <w:szCs w:val="22"/>
        </w:rPr>
      </w:pPr>
      <w:r w:rsidRPr="006B5FCC">
        <w:rPr>
          <w:rFonts w:ascii="Arial" w:hAnsi="Arial" w:cs="Arial"/>
          <w:sz w:val="22"/>
          <w:szCs w:val="22"/>
        </w:rPr>
        <w:t>Any behaviour that threatens safety or presents a serious danger</w:t>
      </w:r>
    </w:p>
    <w:p w14:paraId="0C0DEA42" w14:textId="77777777" w:rsidR="00FA3669" w:rsidRPr="006B5FCC" w:rsidRDefault="00FA3669" w:rsidP="00FA3669">
      <w:pPr>
        <w:pStyle w:val="ListParagraph"/>
        <w:numPr>
          <w:ilvl w:val="0"/>
          <w:numId w:val="30"/>
        </w:numPr>
        <w:spacing w:before="200" w:line="276" w:lineRule="auto"/>
        <w:jc w:val="both"/>
        <w:rPr>
          <w:rFonts w:ascii="Arial" w:hAnsi="Arial" w:cs="Arial"/>
          <w:sz w:val="22"/>
          <w:szCs w:val="22"/>
        </w:rPr>
      </w:pPr>
      <w:r w:rsidRPr="006B5FCC">
        <w:rPr>
          <w:rFonts w:ascii="Arial" w:hAnsi="Arial" w:cs="Arial"/>
          <w:sz w:val="22"/>
          <w:szCs w:val="22"/>
        </w:rPr>
        <w:t>Any behaviour that seriously inhibits the learning of pupils</w:t>
      </w:r>
    </w:p>
    <w:p w14:paraId="769D7862" w14:textId="77777777" w:rsidR="00FA3669" w:rsidRPr="006B5FCC" w:rsidRDefault="00FA3669" w:rsidP="00FA3669">
      <w:pPr>
        <w:pStyle w:val="ListParagraph"/>
        <w:numPr>
          <w:ilvl w:val="0"/>
          <w:numId w:val="30"/>
        </w:numPr>
        <w:spacing w:before="200" w:line="276" w:lineRule="auto"/>
        <w:jc w:val="both"/>
        <w:rPr>
          <w:rFonts w:ascii="Arial" w:hAnsi="Arial" w:cs="Arial"/>
          <w:sz w:val="22"/>
          <w:szCs w:val="22"/>
        </w:rPr>
      </w:pPr>
      <w:r w:rsidRPr="006B5FCC">
        <w:rPr>
          <w:rFonts w:ascii="Arial" w:hAnsi="Arial" w:cs="Arial"/>
          <w:sz w:val="22"/>
          <w:szCs w:val="22"/>
        </w:rPr>
        <w:t>Any behaviour that requires the immediate attention of a staff member</w:t>
      </w:r>
    </w:p>
    <w:p w14:paraId="77A52294" w14:textId="77777777" w:rsidR="00E31289" w:rsidRPr="006B5FCC" w:rsidRDefault="00E31289" w:rsidP="007338D9">
      <w:pPr>
        <w:autoSpaceDE w:val="0"/>
        <w:autoSpaceDN w:val="0"/>
        <w:adjustRightInd w:val="0"/>
        <w:rPr>
          <w:rFonts w:ascii="Arial" w:eastAsiaTheme="minorHAnsi" w:hAnsi="Arial" w:cs="Arial"/>
          <w:sz w:val="22"/>
          <w:szCs w:val="22"/>
          <w:lang w:eastAsia="en-US"/>
        </w:rPr>
      </w:pPr>
    </w:p>
    <w:p w14:paraId="007DCDA8" w14:textId="77777777" w:rsidR="001D6228" w:rsidRPr="006B5FCC" w:rsidRDefault="001D6228" w:rsidP="007338D9">
      <w:pPr>
        <w:autoSpaceDE w:val="0"/>
        <w:autoSpaceDN w:val="0"/>
        <w:adjustRightInd w:val="0"/>
        <w:rPr>
          <w:rFonts w:ascii="Arial" w:eastAsiaTheme="minorHAnsi" w:hAnsi="Arial" w:cs="Arial"/>
          <w:sz w:val="22"/>
          <w:szCs w:val="22"/>
          <w:lang w:eastAsia="en-US"/>
        </w:rPr>
      </w:pPr>
    </w:p>
    <w:p w14:paraId="450EA2D7" w14:textId="77777777" w:rsidR="0030191C" w:rsidRPr="006B5FCC" w:rsidRDefault="0030191C" w:rsidP="007338D9">
      <w:pPr>
        <w:autoSpaceDE w:val="0"/>
        <w:autoSpaceDN w:val="0"/>
        <w:adjustRightInd w:val="0"/>
        <w:rPr>
          <w:rFonts w:ascii="Arial" w:eastAsiaTheme="minorHAnsi" w:hAnsi="Arial" w:cs="Arial"/>
          <w:sz w:val="22"/>
          <w:szCs w:val="22"/>
          <w:lang w:eastAsia="en-US"/>
        </w:rPr>
      </w:pPr>
    </w:p>
    <w:p w14:paraId="6D19B531" w14:textId="77777777" w:rsidR="0030191C" w:rsidRPr="002E0CD4" w:rsidRDefault="0030191C" w:rsidP="007338D9">
      <w:pPr>
        <w:autoSpaceDE w:val="0"/>
        <w:autoSpaceDN w:val="0"/>
        <w:adjustRightInd w:val="0"/>
        <w:rPr>
          <w:rFonts w:ascii="Arial" w:eastAsiaTheme="minorHAnsi" w:hAnsi="Arial" w:cs="Arial"/>
          <w:b/>
          <w:sz w:val="22"/>
          <w:szCs w:val="22"/>
          <w:lang w:eastAsia="en-US"/>
        </w:rPr>
      </w:pPr>
      <w:r w:rsidRPr="002E0CD4">
        <w:rPr>
          <w:rFonts w:ascii="Arial" w:eastAsiaTheme="minorHAnsi" w:hAnsi="Arial" w:cs="Arial"/>
          <w:b/>
          <w:sz w:val="22"/>
          <w:szCs w:val="22"/>
          <w:lang w:eastAsia="en-US"/>
        </w:rPr>
        <w:t xml:space="preserve">Appendix 2 </w:t>
      </w:r>
      <w:r w:rsidR="002E0CD4">
        <w:rPr>
          <w:rFonts w:ascii="Arial" w:eastAsiaTheme="minorHAnsi" w:hAnsi="Arial" w:cs="Arial"/>
          <w:b/>
          <w:sz w:val="22"/>
          <w:szCs w:val="22"/>
          <w:lang w:eastAsia="en-US"/>
        </w:rPr>
        <w:t xml:space="preserve"> - </w:t>
      </w:r>
      <w:r w:rsidRPr="002E0CD4">
        <w:rPr>
          <w:rFonts w:ascii="Arial" w:eastAsiaTheme="minorHAnsi" w:hAnsi="Arial" w:cs="Arial"/>
          <w:b/>
          <w:sz w:val="22"/>
          <w:szCs w:val="22"/>
          <w:lang w:eastAsia="en-US"/>
        </w:rPr>
        <w:t>How school Supports</w:t>
      </w:r>
      <w:r w:rsidR="002E0CD4">
        <w:rPr>
          <w:rFonts w:ascii="Arial" w:eastAsiaTheme="minorHAnsi" w:hAnsi="Arial" w:cs="Arial"/>
          <w:b/>
          <w:sz w:val="22"/>
          <w:szCs w:val="22"/>
          <w:lang w:eastAsia="en-US"/>
        </w:rPr>
        <w:t xml:space="preserve"> and Promotes</w:t>
      </w:r>
      <w:r w:rsidRPr="002E0CD4">
        <w:rPr>
          <w:rFonts w:ascii="Arial" w:eastAsiaTheme="minorHAnsi" w:hAnsi="Arial" w:cs="Arial"/>
          <w:b/>
          <w:sz w:val="22"/>
          <w:szCs w:val="22"/>
          <w:lang w:eastAsia="en-US"/>
        </w:rPr>
        <w:t xml:space="preserve"> Anti Bullying. </w:t>
      </w:r>
    </w:p>
    <w:p w14:paraId="3DD355C9" w14:textId="77777777" w:rsidR="0030191C" w:rsidRPr="006B5FCC" w:rsidRDefault="0030191C" w:rsidP="007338D9">
      <w:pPr>
        <w:autoSpaceDE w:val="0"/>
        <w:autoSpaceDN w:val="0"/>
        <w:adjustRightInd w:val="0"/>
        <w:rPr>
          <w:rFonts w:ascii="Arial" w:eastAsiaTheme="minorHAnsi" w:hAnsi="Arial" w:cs="Arial"/>
          <w:sz w:val="22"/>
          <w:szCs w:val="22"/>
          <w:lang w:eastAsia="en-US"/>
        </w:rPr>
      </w:pPr>
    </w:p>
    <w:p w14:paraId="4A3D398D"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WHAT THE SCHOOL WILL DO TO PROMOTE A BULLY-FREE COMMUNITY</w:t>
      </w:r>
    </w:p>
    <w:p w14:paraId="1A81F0B1"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p>
    <w:p w14:paraId="406576B3" w14:textId="77777777" w:rsidR="0030191C" w:rsidRPr="006B5FCC" w:rsidRDefault="0030191C" w:rsidP="0030191C">
      <w:pPr>
        <w:pStyle w:val="ListParagraph"/>
        <w:numPr>
          <w:ilvl w:val="0"/>
          <w:numId w:val="13"/>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Create a caring and nurturing ethos which will be reflected in every aspect of school life. In addition to this being a fundamental foundation of school life, we address anti-bullying through assemblies, the Relationships and Health Education programme of work (Jigsaw PSHE), Religious Education and by example.</w:t>
      </w:r>
    </w:p>
    <w:p w14:paraId="66593003" w14:textId="77777777" w:rsidR="0030191C" w:rsidRPr="006B5FCC" w:rsidRDefault="0030191C" w:rsidP="0030191C">
      <w:pPr>
        <w:pStyle w:val="ListParagraph"/>
        <w:numPr>
          <w:ilvl w:val="0"/>
          <w:numId w:val="13"/>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Staff will always model appropriate behaviour towards one another and to the children. This behaviour will respect the individual regardless of age, sex, ethnic origin. Human rights are equal and everyone in the school is of equal value.</w:t>
      </w:r>
    </w:p>
    <w:p w14:paraId="0FFC3D54" w14:textId="77777777" w:rsidR="0030191C" w:rsidRPr="006B5FCC" w:rsidRDefault="0030191C" w:rsidP="0030191C">
      <w:pPr>
        <w:pStyle w:val="ListParagraph"/>
        <w:numPr>
          <w:ilvl w:val="0"/>
          <w:numId w:val="13"/>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Take bullying seriously.</w:t>
      </w:r>
    </w:p>
    <w:p w14:paraId="26A4FD5A" w14:textId="77777777" w:rsidR="0030191C" w:rsidRPr="006B5FCC" w:rsidRDefault="0030191C" w:rsidP="0030191C">
      <w:pPr>
        <w:pStyle w:val="ListParagraph"/>
        <w:numPr>
          <w:ilvl w:val="0"/>
          <w:numId w:val="13"/>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Children will be reminded of their responsibility in helping to keep everyone safe and</w:t>
      </w:r>
    </w:p>
    <w:p w14:paraId="0EE0FB82" w14:textId="77777777" w:rsidR="0030191C" w:rsidRPr="006B5FCC" w:rsidRDefault="0030191C" w:rsidP="0030191C">
      <w:pPr>
        <w:pStyle w:val="ListParagraph"/>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importance of reporting any incidence of bullying.</w:t>
      </w:r>
    </w:p>
    <w:p w14:paraId="094B0148" w14:textId="77777777" w:rsidR="0030191C" w:rsidRPr="006B5FCC" w:rsidRDefault="0030191C" w:rsidP="0030191C">
      <w:pPr>
        <w:pStyle w:val="ListParagraph"/>
        <w:numPr>
          <w:ilvl w:val="0"/>
          <w:numId w:val="13"/>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They will be reminded of their right to be happy and safe at school.</w:t>
      </w:r>
    </w:p>
    <w:p w14:paraId="0F5DAD6B" w14:textId="77777777" w:rsidR="0030191C" w:rsidRPr="006B5FCC" w:rsidRDefault="0030191C" w:rsidP="0030191C">
      <w:pPr>
        <w:pStyle w:val="ListParagraph"/>
        <w:numPr>
          <w:ilvl w:val="0"/>
          <w:numId w:val="13"/>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Create a culture where children feel they can freely speak to every member of staff.</w:t>
      </w:r>
    </w:p>
    <w:p w14:paraId="717AAFBA"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56EE48EE"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220C5B7C"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WHAT A CHILD BEING BULLIED SHOULD DO?</w:t>
      </w:r>
    </w:p>
    <w:p w14:paraId="2908EB2C"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315E56A2" w14:textId="77777777" w:rsidR="0030191C" w:rsidRPr="006B5FCC" w:rsidRDefault="0030191C" w:rsidP="0030191C">
      <w:pPr>
        <w:pStyle w:val="ListParagraph"/>
        <w:numPr>
          <w:ilvl w:val="0"/>
          <w:numId w:val="1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Say “Please stop, I don’t like it.” This is to give the bully a chance to stop, recognise that they are bullying and correct their own behaviour;</w:t>
      </w:r>
    </w:p>
    <w:p w14:paraId="3AE05AAE" w14:textId="77777777" w:rsidR="0030191C" w:rsidRPr="006B5FCC" w:rsidRDefault="0030191C" w:rsidP="0030191C">
      <w:pPr>
        <w:pStyle w:val="ListParagraph"/>
        <w:numPr>
          <w:ilvl w:val="0"/>
          <w:numId w:val="1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it does not stop, try not to retaliate</w:t>
      </w:r>
    </w:p>
    <w:p w14:paraId="524A488A" w14:textId="77777777" w:rsidR="0030191C" w:rsidRPr="006B5FCC" w:rsidRDefault="0030191C" w:rsidP="0030191C">
      <w:pPr>
        <w:pStyle w:val="ListParagraph"/>
        <w:numPr>
          <w:ilvl w:val="0"/>
          <w:numId w:val="1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Recognise that ‘it’s strong to tell’</w:t>
      </w:r>
    </w:p>
    <w:p w14:paraId="1C6B02C7" w14:textId="77777777" w:rsidR="0030191C" w:rsidRPr="006B5FCC" w:rsidRDefault="0030191C" w:rsidP="0030191C">
      <w:pPr>
        <w:pStyle w:val="ListParagraph"/>
        <w:numPr>
          <w:ilvl w:val="0"/>
          <w:numId w:val="1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Walk towards a member of staff;</w:t>
      </w:r>
    </w:p>
    <w:p w14:paraId="21F448C5" w14:textId="77777777" w:rsidR="0030191C" w:rsidRPr="006B5FCC" w:rsidRDefault="0030191C" w:rsidP="0030191C">
      <w:pPr>
        <w:pStyle w:val="ListParagraph"/>
        <w:numPr>
          <w:ilvl w:val="0"/>
          <w:numId w:val="14"/>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Seek help;</w:t>
      </w:r>
    </w:p>
    <w:p w14:paraId="121FD38A"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4988DC15"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WHAT ANY WITNESSES SHOULD DO?</w:t>
      </w:r>
    </w:p>
    <w:p w14:paraId="1FE2DD96"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37E5C9C5" w14:textId="77777777" w:rsidR="0030191C" w:rsidRPr="006B5FCC" w:rsidRDefault="0030191C" w:rsidP="0030191C">
      <w:pPr>
        <w:pStyle w:val="ListParagraph"/>
        <w:numPr>
          <w:ilvl w:val="0"/>
          <w:numId w:val="15"/>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Tell their class teacher or another member of staff in whom they have confidence;</w:t>
      </w:r>
    </w:p>
    <w:p w14:paraId="02DBF508" w14:textId="77777777" w:rsidR="0030191C" w:rsidRPr="006B5FCC" w:rsidRDefault="0030191C" w:rsidP="0030191C">
      <w:pPr>
        <w:pStyle w:val="ListParagraph"/>
        <w:numPr>
          <w:ilvl w:val="0"/>
          <w:numId w:val="15"/>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Be truthful and only report facts not guesses;</w:t>
      </w:r>
    </w:p>
    <w:p w14:paraId="783CA05E" w14:textId="77777777" w:rsidR="0030191C" w:rsidRPr="006B5FCC" w:rsidRDefault="0030191C" w:rsidP="0030191C">
      <w:pPr>
        <w:pStyle w:val="ListParagraph"/>
        <w:numPr>
          <w:ilvl w:val="0"/>
          <w:numId w:val="15"/>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Recognise that telling is trying to help someone else – not only the bullied, but also the bully. (Bullies are not happy people.)</w:t>
      </w:r>
    </w:p>
    <w:p w14:paraId="27357532"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2B47D4C9"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WHAT PARENTS / CARERS SHOULD DO?</w:t>
      </w:r>
    </w:p>
    <w:p w14:paraId="07F023C8"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2AD5BCDB"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Keep calm;</w:t>
      </w:r>
    </w:p>
    <w:p w14:paraId="2A1DD09D"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See the class teacher or Headteacher;</w:t>
      </w:r>
    </w:p>
    <w:p w14:paraId="580A7954"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Discuss the facts with the member of staff;</w:t>
      </w:r>
    </w:p>
    <w:p w14:paraId="4AB3A7C8"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Have an open mind;</w:t>
      </w:r>
    </w:p>
    <w:p w14:paraId="422183C6"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Give the member of staff time to investigate;</w:t>
      </w:r>
    </w:p>
    <w:p w14:paraId="5C24C137"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Discuss with the member of staff the findings;</w:t>
      </w:r>
    </w:p>
    <w:p w14:paraId="76D73468"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Agree a strategy for preventing a reoccurrence;</w:t>
      </w:r>
    </w:p>
    <w:p w14:paraId="159F47D1"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Reinforce with their child that they must tell the appointed member of staff if it reoccurs;</w:t>
      </w:r>
    </w:p>
    <w:p w14:paraId="3FD51452" w14:textId="77777777" w:rsidR="0030191C" w:rsidRPr="006B5FCC" w:rsidRDefault="0030191C" w:rsidP="0030191C">
      <w:pPr>
        <w:pStyle w:val="ListParagraph"/>
        <w:numPr>
          <w:ilvl w:val="0"/>
          <w:numId w:val="16"/>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there is any further occurrence, contact school as it could be that the school is unaware because the child has not divulged the information again.</w:t>
      </w:r>
    </w:p>
    <w:p w14:paraId="4BDB5498"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5BFBEDB0"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WHEN A REPORT OF BULLYING IS RECEIVED THE FOLLOWING PROCEDURE WILL BE</w:t>
      </w:r>
    </w:p>
    <w:p w14:paraId="52C2A93A"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FOLLOWED:</w:t>
      </w:r>
    </w:p>
    <w:p w14:paraId="2916C19D"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5F0189A2"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Firstly, the class teacher will be informed (if the report did not go to the teacher) so that the child is safe from any potential bullying. This may include special provision at breaks until the full picture is known.</w:t>
      </w:r>
    </w:p>
    <w:p w14:paraId="55DD791F"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All other staff will be informed where necessary, to ensure that the child is supported appropriately.</w:t>
      </w:r>
    </w:p>
    <w:p w14:paraId="79A95E2B"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views of all children involved will be sought.</w:t>
      </w:r>
    </w:p>
    <w:p w14:paraId="5AEF3958"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Reports will be gathered from as many other sources as possible.</w:t>
      </w:r>
    </w:p>
    <w:p w14:paraId="7FA5BF9E"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When a full picture is known the children will be supported and advised about ways forward.</w:t>
      </w:r>
    </w:p>
    <w:p w14:paraId="556A8076"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When this full picture is sought, it may be determined that there has been no incident of bullying, but a conflict or fall out. This will still be taken seriously and resolved appropriately.</w:t>
      </w:r>
    </w:p>
    <w:p w14:paraId="76A2A332"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bullying is identified the children will be given advice on how to deal with such incidents and a way forward will be discussed with them. This will include consequences for other children involved and advice on how to re-establish a working relationship with others involved.</w:t>
      </w:r>
    </w:p>
    <w:p w14:paraId="3CC5DFA6"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Appropriate strategies are put in place for any further intervention needed and for clearly monitoring the situation.</w:t>
      </w:r>
    </w:p>
    <w:p w14:paraId="29AD0ED3"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Parents/carers will be informed and involved if there is evidence of bullying</w:t>
      </w:r>
    </w:p>
    <w:p w14:paraId="54F7A3A6" w14:textId="77777777" w:rsidR="0030191C" w:rsidRPr="006B5FCC" w:rsidRDefault="0030191C" w:rsidP="0030191C">
      <w:pPr>
        <w:pStyle w:val="ListParagraph"/>
        <w:numPr>
          <w:ilvl w:val="0"/>
          <w:numId w:val="17"/>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Whoever correctly informed the school of an incidence of bullying will be praised and thanked.</w:t>
      </w:r>
    </w:p>
    <w:p w14:paraId="74869460"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4EB8DAA9"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THE SCHOOL’S COMMITMENT TO ADDRESSING BULLYING</w:t>
      </w:r>
    </w:p>
    <w:p w14:paraId="187F57B8"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p>
    <w:p w14:paraId="57D2ACB2" w14:textId="77777777" w:rsidR="0030191C" w:rsidRPr="006B5FCC" w:rsidRDefault="0030191C" w:rsidP="0030191C">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school guarantees that everything possible will be done to ensure:</w:t>
      </w:r>
    </w:p>
    <w:p w14:paraId="54738AF4"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571668FF"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all incidents are to be recorded;</w:t>
      </w:r>
    </w:p>
    <w:p w14:paraId="4CD63D51"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children are taken seriously;</w:t>
      </w:r>
    </w:p>
    <w:p w14:paraId="37D5A0B9"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children are protected from the bully;</w:t>
      </w:r>
    </w:p>
    <w:p w14:paraId="73F8FB12"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children are helped to deal with and given skills to prevent a reoccurrence</w:t>
      </w:r>
    </w:p>
    <w:p w14:paraId="07BB2537"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children are told the result of any investigation and what appropriate action has been taken;</w:t>
      </w:r>
    </w:p>
    <w:p w14:paraId="4C158EE0"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children are given several specific points of contact and told they should speak to these people immediately if there is a reoccurrence of the bullying behaviour;</w:t>
      </w:r>
    </w:p>
    <w:p w14:paraId="1D5413E6"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witnesses are reminded to come forward in confidence. They will be reassured that they should not fear confidentially speaking to any staff or the Headteacher if they know someone is being bullied.</w:t>
      </w:r>
    </w:p>
    <w:p w14:paraId="4C3A73E5" w14:textId="77777777" w:rsidR="0030191C" w:rsidRPr="006B5FCC" w:rsidRDefault="0030191C" w:rsidP="0030191C">
      <w:pPr>
        <w:pStyle w:val="ListParagraph"/>
        <w:numPr>
          <w:ilvl w:val="0"/>
          <w:numId w:val="18"/>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Reports of bullying are dealt with immediately.</w:t>
      </w:r>
    </w:p>
    <w:p w14:paraId="46ABBD8F"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75D7E12C"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DEALING WITH THE POTENTIAL BULLY</w:t>
      </w:r>
    </w:p>
    <w:p w14:paraId="06BBA33E"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26BCE03F"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They will be asked about the reports and their point of view considered.</w:t>
      </w:r>
    </w:p>
    <w:p w14:paraId="6ECD088A"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Efforts will be made to find out why they were doing it.</w:t>
      </w:r>
    </w:p>
    <w:p w14:paraId="59CBF9D2"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effects of their actions will be discussed.</w:t>
      </w:r>
    </w:p>
    <w:p w14:paraId="544AED74"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Questions will be asked such as: Did they realise the effect of what they were doing? Did they realise they were bullying? What must they do now?</w:t>
      </w:r>
    </w:p>
    <w:p w14:paraId="450FA336"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Clarification will be made of what is acceptable and unacceptable behaviour.</w:t>
      </w:r>
    </w:p>
    <w:p w14:paraId="5E2B0340"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child who bullied will be informed of the monitoring of his/her future conduct.</w:t>
      </w:r>
    </w:p>
    <w:p w14:paraId="562BBE2E"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child who bullied will consider how he/she can rectify the situation and ensure this situation does not occur again with any child.</w:t>
      </w:r>
    </w:p>
    <w:p w14:paraId="7492D319"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Parents/carers will be informed and involved if there is evidence of bullying</w:t>
      </w:r>
    </w:p>
    <w:p w14:paraId="315B03C2" w14:textId="77777777" w:rsidR="0030191C" w:rsidRPr="006B5FCC" w:rsidRDefault="0030191C" w:rsidP="0030191C">
      <w:pPr>
        <w:pStyle w:val="ListParagraph"/>
        <w:numPr>
          <w:ilvl w:val="0"/>
          <w:numId w:val="19"/>
        </w:num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A longer-term resolution strategy may be put in place.</w:t>
      </w:r>
    </w:p>
    <w:p w14:paraId="464FCBC1"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4D84D5EC"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REOCCURRENCE</w:t>
      </w:r>
    </w:p>
    <w:p w14:paraId="0F191BCB" w14:textId="77777777" w:rsidR="0030191C" w:rsidRPr="006B5FCC" w:rsidRDefault="0030191C" w:rsidP="0030191C">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there is a reoccurrence of bullying, the issue will be discussed with the parents/carers of</w:t>
      </w:r>
    </w:p>
    <w:p w14:paraId="6C1ED96C" w14:textId="77777777" w:rsidR="0030191C" w:rsidRPr="006B5FCC" w:rsidRDefault="0030191C" w:rsidP="0030191C">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child who was bullying.</w:t>
      </w:r>
    </w:p>
    <w:p w14:paraId="131F1998" w14:textId="77777777" w:rsidR="0030191C" w:rsidRPr="006B5FCC" w:rsidRDefault="0030191C" w:rsidP="0030191C">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There could be need for a specific strategy (See S.E.N.)</w:t>
      </w:r>
    </w:p>
    <w:p w14:paraId="5C8C6B09" w14:textId="77777777" w:rsidR="0030191C" w:rsidRPr="006B5FCC" w:rsidRDefault="0030191C" w:rsidP="0030191C">
      <w:pPr>
        <w:autoSpaceDE w:val="0"/>
        <w:autoSpaceDN w:val="0"/>
        <w:adjustRightInd w:val="0"/>
        <w:rPr>
          <w:rFonts w:ascii="Arial" w:eastAsiaTheme="minorHAnsi" w:hAnsi="Arial" w:cs="Arial"/>
          <w:sz w:val="22"/>
          <w:szCs w:val="22"/>
          <w:lang w:eastAsia="en-US"/>
        </w:rPr>
      </w:pPr>
    </w:p>
    <w:p w14:paraId="42685895" w14:textId="77777777" w:rsidR="0030191C" w:rsidRPr="006B5FCC" w:rsidRDefault="0030191C" w:rsidP="0030191C">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REVIEW</w:t>
      </w:r>
    </w:p>
    <w:p w14:paraId="61B81FCD" w14:textId="77777777" w:rsidR="00D72D50" w:rsidRPr="006B5FCC" w:rsidRDefault="0030191C" w:rsidP="00D72D50">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Checks will be made that the bullying has stopped. An entry will be put in the school diary to speak with the children involved individually to continue to offer support and guidance as appropriate.</w:t>
      </w:r>
    </w:p>
    <w:p w14:paraId="3382A365" w14:textId="77777777" w:rsidR="007F1FE6" w:rsidRPr="006B5FCC" w:rsidRDefault="007F1FE6" w:rsidP="00D72D50">
      <w:pPr>
        <w:pStyle w:val="Heading1"/>
        <w:numPr>
          <w:ilvl w:val="0"/>
          <w:numId w:val="0"/>
        </w:numPr>
        <w:rPr>
          <w:rFonts w:ascii="Arial" w:hAnsi="Arial" w:cs="Arial"/>
          <w:sz w:val="22"/>
          <w:szCs w:val="22"/>
        </w:rPr>
      </w:pPr>
    </w:p>
    <w:p w14:paraId="4FCA3242" w14:textId="77777777" w:rsidR="007F1FE6" w:rsidRDefault="006B5FCC" w:rsidP="00D72D50">
      <w:pPr>
        <w:rPr>
          <w:rFonts w:ascii="Arial" w:hAnsi="Arial" w:cs="Arial"/>
          <w:b/>
          <w:sz w:val="22"/>
          <w:szCs w:val="22"/>
        </w:rPr>
      </w:pPr>
      <w:r w:rsidRPr="006B5FCC">
        <w:rPr>
          <w:rFonts w:ascii="Arial" w:hAnsi="Arial" w:cs="Arial"/>
          <w:b/>
          <w:sz w:val="22"/>
          <w:szCs w:val="22"/>
        </w:rPr>
        <w:t>Appendix 3</w:t>
      </w:r>
      <w:r w:rsidR="002E0CD4">
        <w:rPr>
          <w:rFonts w:ascii="Arial" w:hAnsi="Arial" w:cs="Arial"/>
          <w:b/>
          <w:sz w:val="22"/>
          <w:szCs w:val="22"/>
        </w:rPr>
        <w:t xml:space="preserve"> - </w:t>
      </w:r>
      <w:r w:rsidR="007F1FE6" w:rsidRPr="006B5FCC">
        <w:rPr>
          <w:rFonts w:ascii="Arial" w:hAnsi="Arial" w:cs="Arial"/>
          <w:b/>
          <w:sz w:val="22"/>
          <w:szCs w:val="22"/>
        </w:rPr>
        <w:t xml:space="preserve">Prevention Strategies and Strategies for dealing with unacceptable behaviour. </w:t>
      </w:r>
    </w:p>
    <w:p w14:paraId="5C71F136" w14:textId="77777777" w:rsidR="002E0CD4" w:rsidRPr="006B5FCC" w:rsidRDefault="002E0CD4" w:rsidP="00D72D50">
      <w:pPr>
        <w:rPr>
          <w:rFonts w:ascii="Arial" w:hAnsi="Arial" w:cs="Arial"/>
          <w:b/>
          <w:sz w:val="22"/>
          <w:szCs w:val="22"/>
        </w:rPr>
      </w:pPr>
    </w:p>
    <w:p w14:paraId="7F55D303" w14:textId="77777777" w:rsidR="00D72D50" w:rsidRPr="006B5FCC" w:rsidRDefault="00D72D50" w:rsidP="00D72D50">
      <w:pPr>
        <w:rPr>
          <w:rFonts w:ascii="Arial" w:hAnsi="Arial" w:cs="Arial"/>
          <w:sz w:val="22"/>
          <w:szCs w:val="22"/>
        </w:rPr>
      </w:pPr>
      <w:r w:rsidRPr="006B5FCC">
        <w:rPr>
          <w:rFonts w:ascii="Arial" w:hAnsi="Arial" w:cs="Arial"/>
          <w:sz w:val="22"/>
          <w:szCs w:val="22"/>
        </w:rPr>
        <w:t xml:space="preserve">The school Curriculum for PSHCE together with our high expectations for behaviour and respect to others on a daily basis, alongside the positive relationships we have with children, help to minimise incident of behaviour and ensure that children feel safe to share any incident or concerns that they may have. </w:t>
      </w:r>
    </w:p>
    <w:p w14:paraId="62199465" w14:textId="77777777" w:rsidR="00D72D50" w:rsidRPr="006B5FCC" w:rsidRDefault="00D72D50" w:rsidP="00D72D50">
      <w:pPr>
        <w:rPr>
          <w:rFonts w:ascii="Arial" w:hAnsi="Arial" w:cs="Arial"/>
          <w:sz w:val="22"/>
          <w:szCs w:val="22"/>
        </w:rPr>
      </w:pPr>
    </w:p>
    <w:p w14:paraId="1851D1F3" w14:textId="77777777" w:rsidR="00D72D50" w:rsidRPr="006B5FCC" w:rsidRDefault="00D72D50" w:rsidP="00D72D50">
      <w:pPr>
        <w:rPr>
          <w:rFonts w:ascii="Arial" w:hAnsi="Arial" w:cs="Arial"/>
          <w:b/>
          <w:bCs/>
          <w:sz w:val="22"/>
          <w:szCs w:val="22"/>
        </w:rPr>
      </w:pPr>
      <w:bookmarkStart w:id="1" w:name="_The_classroom_environment"/>
      <w:bookmarkStart w:id="2" w:name="_Understanding_behaviour"/>
      <w:bookmarkStart w:id="3" w:name="_De-escalation_strategies"/>
      <w:bookmarkEnd w:id="1"/>
      <w:bookmarkEnd w:id="2"/>
      <w:bookmarkEnd w:id="3"/>
      <w:r w:rsidRPr="006B5FCC">
        <w:rPr>
          <w:rFonts w:ascii="Arial" w:hAnsi="Arial" w:cs="Arial"/>
          <w:b/>
          <w:bCs/>
          <w:sz w:val="22"/>
          <w:szCs w:val="22"/>
        </w:rPr>
        <w:t>De-escalation strategies</w:t>
      </w:r>
    </w:p>
    <w:p w14:paraId="544E1B5F" w14:textId="77777777" w:rsidR="00D72D50" w:rsidRPr="006B5FCC" w:rsidRDefault="00D72D50" w:rsidP="00D72D50">
      <w:pPr>
        <w:rPr>
          <w:rFonts w:ascii="Arial" w:hAnsi="Arial" w:cs="Arial"/>
          <w:sz w:val="22"/>
          <w:szCs w:val="22"/>
        </w:rPr>
      </w:pPr>
      <w:r w:rsidRPr="006B5FCC">
        <w:rPr>
          <w:rFonts w:ascii="Arial" w:hAnsi="Arial" w:cs="Arial"/>
          <w:sz w:val="22"/>
          <w:szCs w:val="22"/>
        </w:rPr>
        <w:t>Where negative behaviour is present, staff members will implement de-escalation strategies to diffuse the situation. This includes</w:t>
      </w:r>
      <w:r w:rsidR="006B5FCC" w:rsidRPr="006B5FCC">
        <w:rPr>
          <w:rFonts w:ascii="Arial" w:hAnsi="Arial" w:cs="Arial"/>
          <w:sz w:val="22"/>
          <w:szCs w:val="22"/>
        </w:rPr>
        <w:t>, but is not limited to</w:t>
      </w:r>
      <w:r w:rsidRPr="006B5FCC">
        <w:rPr>
          <w:rFonts w:ascii="Arial" w:hAnsi="Arial" w:cs="Arial"/>
          <w:sz w:val="22"/>
          <w:szCs w:val="22"/>
        </w:rPr>
        <w:t>:</w:t>
      </w:r>
    </w:p>
    <w:p w14:paraId="0DA123B1" w14:textId="77777777" w:rsidR="006B5FCC" w:rsidRPr="006B5FCC" w:rsidRDefault="006B5FCC" w:rsidP="00D72D50">
      <w:pPr>
        <w:rPr>
          <w:rFonts w:ascii="Arial" w:hAnsi="Arial" w:cs="Arial"/>
          <w:sz w:val="22"/>
          <w:szCs w:val="22"/>
        </w:rPr>
      </w:pPr>
    </w:p>
    <w:p w14:paraId="722828D2"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Appearing calm and using a modulated, low tone of voice</w:t>
      </w:r>
    </w:p>
    <w:p w14:paraId="08EB4C37"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Using simple, direct language.</w:t>
      </w:r>
    </w:p>
    <w:p w14:paraId="64A6B207"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Avoiding being defensive, e.g. if comments or insults are directed at the staff member.</w:t>
      </w:r>
    </w:p>
    <w:p w14:paraId="1E36175B"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Providing adequate personal space and not blocking a pupil’s escape route.</w:t>
      </w:r>
    </w:p>
    <w:p w14:paraId="01E65E9C"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Showing open, accepting body language, e.g. not standing with their arms crossed.</w:t>
      </w:r>
    </w:p>
    <w:p w14:paraId="2550E5E4"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Reassuring the pupil and creating an outcome goal.</w:t>
      </w:r>
    </w:p>
    <w:p w14:paraId="23D6E743"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Identifying any points of agreement to build a rapport.</w:t>
      </w:r>
    </w:p>
    <w:p w14:paraId="6DCAB854" w14:textId="77777777" w:rsidR="00D72D50" w:rsidRPr="006B5FCC" w:rsidRDefault="00D72D50" w:rsidP="00D72D50">
      <w:pPr>
        <w:pStyle w:val="TSB-PolicyBullets"/>
        <w:jc w:val="both"/>
        <w:rPr>
          <w:rFonts w:ascii="Arial" w:hAnsi="Arial" w:cs="Arial"/>
          <w:sz w:val="22"/>
          <w:szCs w:val="22"/>
        </w:rPr>
      </w:pPr>
      <w:r w:rsidRPr="006B5FCC">
        <w:rPr>
          <w:rFonts w:ascii="Arial" w:hAnsi="Arial" w:cs="Arial"/>
          <w:sz w:val="22"/>
          <w:szCs w:val="22"/>
        </w:rPr>
        <w:t>Offering the pupil a face-saving route out of confrontation, e.g. that if they stop the behaviour, then the consequences will be lessened.</w:t>
      </w:r>
    </w:p>
    <w:p w14:paraId="263C74E6" w14:textId="2215C6C5" w:rsidR="00D72D50" w:rsidRPr="006B5FCC" w:rsidRDefault="38E93F67" w:rsidP="03CB5048">
      <w:pPr>
        <w:pStyle w:val="TSB-PolicyBullets"/>
        <w:numPr>
          <w:ilvl w:val="0"/>
          <w:numId w:val="0"/>
        </w:numPr>
        <w:jc w:val="both"/>
        <w:rPr>
          <w:rFonts w:ascii="Arial" w:hAnsi="Arial" w:cs="Arial"/>
          <w:sz w:val="22"/>
          <w:szCs w:val="22"/>
        </w:rPr>
      </w:pPr>
      <w:r w:rsidRPr="03CB5048">
        <w:rPr>
          <w:rFonts w:ascii="Arial" w:hAnsi="Arial" w:cs="Arial"/>
          <w:sz w:val="22"/>
          <w:szCs w:val="22"/>
        </w:rPr>
        <w:t>P</w:t>
      </w:r>
      <w:r w:rsidR="00D72D50" w:rsidRPr="03CB5048">
        <w:rPr>
          <w:rFonts w:ascii="Arial" w:hAnsi="Arial" w:cs="Arial"/>
          <w:sz w:val="22"/>
          <w:szCs w:val="22"/>
        </w:rPr>
        <w:t>hrasing requests made with positive phrases, e.g.  “if you return to your seat, I can help you with your work”.</w:t>
      </w:r>
    </w:p>
    <w:p w14:paraId="4C4CEA3D" w14:textId="77777777" w:rsidR="00D72D50" w:rsidRPr="006B5FCC" w:rsidRDefault="00D72D50" w:rsidP="00D72D50">
      <w:pPr>
        <w:pStyle w:val="TSB-PolicyBullets"/>
        <w:numPr>
          <w:ilvl w:val="0"/>
          <w:numId w:val="0"/>
        </w:numPr>
        <w:ind w:left="567"/>
        <w:jc w:val="both"/>
        <w:rPr>
          <w:rFonts w:ascii="Arial" w:hAnsi="Arial" w:cs="Arial"/>
          <w:sz w:val="22"/>
          <w:szCs w:val="22"/>
        </w:rPr>
      </w:pPr>
    </w:p>
    <w:p w14:paraId="3EDADF42" w14:textId="77777777" w:rsidR="00D72D50" w:rsidRPr="006B5FCC" w:rsidRDefault="00D72D50" w:rsidP="00D72D50">
      <w:pPr>
        <w:rPr>
          <w:rFonts w:ascii="Arial" w:hAnsi="Arial" w:cs="Arial"/>
          <w:b/>
          <w:bCs/>
          <w:sz w:val="22"/>
          <w:szCs w:val="22"/>
        </w:rPr>
      </w:pPr>
      <w:bookmarkStart w:id="4" w:name="_Intervention"/>
      <w:bookmarkEnd w:id="4"/>
      <w:r w:rsidRPr="006B5FCC">
        <w:rPr>
          <w:rFonts w:ascii="Arial" w:hAnsi="Arial" w:cs="Arial"/>
          <w:b/>
          <w:bCs/>
          <w:sz w:val="22"/>
          <w:szCs w:val="22"/>
        </w:rPr>
        <w:t>Physical intervention</w:t>
      </w:r>
      <w:r w:rsidR="00952CDB" w:rsidRPr="006B5FCC">
        <w:rPr>
          <w:rFonts w:ascii="Arial" w:hAnsi="Arial" w:cs="Arial"/>
          <w:b/>
          <w:bCs/>
          <w:sz w:val="22"/>
          <w:szCs w:val="22"/>
        </w:rPr>
        <w:t xml:space="preserve"> – </w:t>
      </w:r>
    </w:p>
    <w:p w14:paraId="50895670" w14:textId="77777777" w:rsidR="00952CDB" w:rsidRPr="006B5FCC" w:rsidRDefault="00952CDB" w:rsidP="00D72D50">
      <w:pPr>
        <w:rPr>
          <w:rFonts w:ascii="Arial" w:hAnsi="Arial" w:cs="Arial"/>
          <w:b/>
          <w:bCs/>
          <w:sz w:val="22"/>
          <w:szCs w:val="22"/>
          <w:shd w:val="clear" w:color="auto" w:fill="ECECEC"/>
        </w:rPr>
      </w:pPr>
    </w:p>
    <w:p w14:paraId="43B1C13E" w14:textId="77777777" w:rsidR="00D72D50" w:rsidRPr="006B5FCC" w:rsidRDefault="00D72D50" w:rsidP="00D72D50">
      <w:pPr>
        <w:rPr>
          <w:rFonts w:ascii="Arial" w:hAnsi="Arial" w:cs="Arial"/>
          <w:sz w:val="22"/>
          <w:szCs w:val="22"/>
        </w:rPr>
      </w:pPr>
      <w:r w:rsidRPr="006B5FCC">
        <w:rPr>
          <w:rFonts w:ascii="Arial" w:hAnsi="Arial" w:cs="Arial"/>
          <w:sz w:val="22"/>
          <w:szCs w:val="22"/>
        </w:rPr>
        <w:t>In line with the school’s Physical Intervention Policy,</w:t>
      </w:r>
      <w:r w:rsidR="006B5FCC" w:rsidRPr="006B5FCC">
        <w:rPr>
          <w:rFonts w:ascii="Arial" w:hAnsi="Arial" w:cs="Arial"/>
          <w:sz w:val="22"/>
          <w:szCs w:val="22"/>
        </w:rPr>
        <w:t xml:space="preserve"> members of staff </w:t>
      </w:r>
      <w:r w:rsidRPr="006B5FCC">
        <w:rPr>
          <w:rFonts w:ascii="Arial" w:hAnsi="Arial" w:cs="Arial"/>
          <w:sz w:val="22"/>
          <w:szCs w:val="22"/>
        </w:rPr>
        <w:t>have the legal right to use reasonable force to prevent pupils from committing an offence, injuring themselves or others, or damaging school property, and to maintain good order and discipline in the classroom.</w:t>
      </w:r>
      <w:r w:rsidR="00952CDB" w:rsidRPr="006B5FCC">
        <w:rPr>
          <w:rFonts w:ascii="Arial" w:hAnsi="Arial" w:cs="Arial"/>
          <w:sz w:val="22"/>
          <w:szCs w:val="22"/>
        </w:rPr>
        <w:t xml:space="preserve"> The school have staff who are specifically training in ‘Team Teach’ to support in these instances.  </w:t>
      </w:r>
    </w:p>
    <w:p w14:paraId="38C1F859" w14:textId="77777777" w:rsidR="00952CDB" w:rsidRPr="006B5FCC" w:rsidRDefault="00952CDB" w:rsidP="00D72D50">
      <w:pPr>
        <w:rPr>
          <w:rFonts w:ascii="Arial" w:hAnsi="Arial" w:cs="Arial"/>
          <w:sz w:val="22"/>
          <w:szCs w:val="22"/>
        </w:rPr>
      </w:pPr>
    </w:p>
    <w:p w14:paraId="54A69FC4" w14:textId="77777777" w:rsidR="00D72D50" w:rsidRPr="006B5FCC" w:rsidRDefault="00D72D50" w:rsidP="00D72D50">
      <w:pPr>
        <w:rPr>
          <w:rFonts w:ascii="Arial" w:hAnsi="Arial" w:cs="Arial"/>
          <w:sz w:val="22"/>
          <w:szCs w:val="22"/>
        </w:rPr>
      </w:pPr>
      <w:r w:rsidRPr="006B5FCC">
        <w:rPr>
          <w:rFonts w:ascii="Arial" w:hAnsi="Arial" w:cs="Arial"/>
          <w:sz w:val="22"/>
          <w:szCs w:val="22"/>
        </w:rPr>
        <w:t xml:space="preserve">Physical restraint will only be used as a last resort and as a method of restraint. </w:t>
      </w:r>
      <w:r w:rsidR="00952CDB" w:rsidRPr="006B5FCC">
        <w:rPr>
          <w:rFonts w:ascii="Arial" w:hAnsi="Arial" w:cs="Arial"/>
          <w:sz w:val="22"/>
          <w:szCs w:val="22"/>
        </w:rPr>
        <w:t xml:space="preserve">  </w:t>
      </w:r>
      <w:r w:rsidRPr="006B5FCC">
        <w:rPr>
          <w:rFonts w:ascii="Arial" w:hAnsi="Arial" w:cs="Arial"/>
          <w:sz w:val="22"/>
          <w:szCs w:val="22"/>
        </w:rPr>
        <w:t xml:space="preserve">Staff members will use their professional judgement of the incident to decide whether physical intervention is necessary. </w:t>
      </w:r>
      <w:r w:rsidR="00952CDB" w:rsidRPr="006B5FCC">
        <w:rPr>
          <w:rFonts w:ascii="Arial" w:hAnsi="Arial" w:cs="Arial"/>
          <w:sz w:val="22"/>
          <w:szCs w:val="22"/>
        </w:rPr>
        <w:t>In the event of using physical restraint w</w:t>
      </w:r>
      <w:r w:rsidR="00952CDB" w:rsidRPr="006B5FCC">
        <w:rPr>
          <w:rFonts w:ascii="Arial" w:hAnsi="Arial" w:cs="Arial"/>
          <w:bCs/>
          <w:sz w:val="22"/>
          <w:szCs w:val="22"/>
        </w:rPr>
        <w:t>e operate on a basis of reasonable and proportionate</w:t>
      </w:r>
      <w:r w:rsidR="00952CDB" w:rsidRPr="006B5FCC">
        <w:rPr>
          <w:rFonts w:ascii="Arial" w:hAnsi="Arial" w:cs="Arial"/>
          <w:b/>
          <w:bCs/>
          <w:sz w:val="22"/>
          <w:szCs w:val="22"/>
        </w:rPr>
        <w:t xml:space="preserve">. </w:t>
      </w:r>
      <w:r w:rsidRPr="006B5FCC">
        <w:rPr>
          <w:rFonts w:ascii="Arial" w:hAnsi="Arial" w:cs="Arial"/>
          <w:sz w:val="22"/>
          <w:szCs w:val="22"/>
        </w:rPr>
        <w:t xml:space="preserve">The situations in which physical restraint may be appropriate are detailed in the </w:t>
      </w:r>
      <w:r w:rsidR="00952CDB" w:rsidRPr="006B5FCC">
        <w:rPr>
          <w:rFonts w:ascii="Arial" w:hAnsi="Arial" w:cs="Arial"/>
          <w:sz w:val="22"/>
          <w:szCs w:val="22"/>
        </w:rPr>
        <w:t>Positive Handling Policy and plan</w:t>
      </w:r>
      <w:r w:rsidRPr="006B5FCC">
        <w:rPr>
          <w:rFonts w:ascii="Arial" w:hAnsi="Arial" w:cs="Arial"/>
          <w:sz w:val="22"/>
          <w:szCs w:val="22"/>
        </w:rPr>
        <w:t xml:space="preserve">. </w:t>
      </w:r>
    </w:p>
    <w:p w14:paraId="0C8FE7CE" w14:textId="77777777" w:rsidR="00952CDB" w:rsidRPr="006B5FCC" w:rsidRDefault="00952CDB" w:rsidP="00D72D50">
      <w:pPr>
        <w:rPr>
          <w:rFonts w:ascii="Arial" w:hAnsi="Arial" w:cs="Arial"/>
          <w:sz w:val="22"/>
          <w:szCs w:val="22"/>
        </w:rPr>
      </w:pPr>
    </w:p>
    <w:p w14:paraId="2F84E20E" w14:textId="77777777" w:rsidR="00D72D50" w:rsidRPr="006B5FCC" w:rsidRDefault="00D72D50" w:rsidP="00D72D50">
      <w:pPr>
        <w:rPr>
          <w:rFonts w:ascii="Arial" w:hAnsi="Arial" w:cs="Arial"/>
          <w:bCs/>
          <w:sz w:val="22"/>
          <w:szCs w:val="22"/>
        </w:rPr>
      </w:pPr>
      <w:r w:rsidRPr="006B5FCC">
        <w:rPr>
          <w:rFonts w:ascii="Arial" w:hAnsi="Arial" w:cs="Arial"/>
          <w:sz w:val="22"/>
          <w:szCs w:val="22"/>
        </w:rPr>
        <w:t xml:space="preserve">Wherever possible, staff will ensure that a second member of staff is present to witness the physical intervention used. After an instance of physical intervention, the pupil will be immediately taken to the </w:t>
      </w:r>
      <w:r w:rsidRPr="006B5FCC">
        <w:rPr>
          <w:rFonts w:ascii="Arial" w:hAnsi="Arial" w:cs="Arial"/>
          <w:bCs/>
          <w:sz w:val="22"/>
          <w:szCs w:val="22"/>
        </w:rPr>
        <w:t>headteacher and the pupil’s parent will be contacted – parents may be asked to collect the pupil and take them home for the rest of the day.</w:t>
      </w:r>
    </w:p>
    <w:p w14:paraId="41004F19" w14:textId="77777777" w:rsidR="00952CDB" w:rsidRPr="006B5FCC" w:rsidRDefault="00952CDB" w:rsidP="00D72D50">
      <w:pPr>
        <w:rPr>
          <w:rFonts w:ascii="Arial" w:hAnsi="Arial" w:cs="Arial"/>
          <w:sz w:val="22"/>
          <w:szCs w:val="22"/>
        </w:rPr>
      </w:pPr>
    </w:p>
    <w:p w14:paraId="0E90FA20" w14:textId="77777777" w:rsidR="00D72D50" w:rsidRPr="006B5FCC" w:rsidRDefault="00D72D50" w:rsidP="00D72D50">
      <w:pPr>
        <w:rPr>
          <w:rFonts w:ascii="Arial" w:hAnsi="Arial" w:cs="Arial"/>
          <w:sz w:val="22"/>
          <w:szCs w:val="22"/>
        </w:rPr>
      </w:pPr>
      <w:r w:rsidRPr="006B5FCC">
        <w:rPr>
          <w:rFonts w:ascii="Arial" w:hAnsi="Arial" w:cs="Arial"/>
          <w:bCs/>
          <w:sz w:val="22"/>
          <w:szCs w:val="22"/>
        </w:rPr>
        <w:t>Any violent or threatening behaviour will not be tolerated by the school and may result in a fixed-term exclusion in the first instance. It is at the discretion of the headteacher</w:t>
      </w:r>
      <w:r w:rsidRPr="006B5FCC">
        <w:rPr>
          <w:rFonts w:ascii="Arial" w:hAnsi="Arial" w:cs="Arial"/>
          <w:sz w:val="22"/>
          <w:szCs w:val="22"/>
        </w:rPr>
        <w:t xml:space="preserve"> as to what behaviour constitutes for an exclusion.</w:t>
      </w:r>
    </w:p>
    <w:p w14:paraId="29F2667D" w14:textId="77777777" w:rsidR="00D72D50" w:rsidRPr="006B5FCC" w:rsidRDefault="00D72D50" w:rsidP="00D72D50">
      <w:pPr>
        <w:rPr>
          <w:rFonts w:ascii="Arial" w:hAnsi="Arial" w:cs="Arial"/>
          <w:sz w:val="22"/>
          <w:szCs w:val="22"/>
        </w:rPr>
      </w:pPr>
      <w:r w:rsidRPr="006B5FCC">
        <w:rPr>
          <w:rFonts w:ascii="Arial" w:hAnsi="Arial" w:cs="Arial"/>
          <w:sz w:val="22"/>
          <w:szCs w:val="22"/>
        </w:rPr>
        <w:t>When using reasonable force in response to risks presented by incidents involving pupils with SEND or medical conditions, the school will recognise and consider the vulnerability of these groups.</w:t>
      </w:r>
    </w:p>
    <w:p w14:paraId="67C0C651" w14:textId="77777777" w:rsidR="0030191C" w:rsidRPr="006B5FCC" w:rsidRDefault="0030191C" w:rsidP="007338D9">
      <w:pPr>
        <w:autoSpaceDE w:val="0"/>
        <w:autoSpaceDN w:val="0"/>
        <w:adjustRightInd w:val="0"/>
        <w:rPr>
          <w:rFonts w:ascii="Arial" w:eastAsiaTheme="minorHAnsi" w:hAnsi="Arial" w:cs="Arial"/>
          <w:sz w:val="22"/>
          <w:szCs w:val="22"/>
          <w:lang w:eastAsia="en-US"/>
        </w:rPr>
      </w:pPr>
    </w:p>
    <w:p w14:paraId="308D56CC" w14:textId="77777777" w:rsidR="0019450A" w:rsidRPr="006B5FCC" w:rsidRDefault="0019450A" w:rsidP="007338D9">
      <w:pPr>
        <w:autoSpaceDE w:val="0"/>
        <w:autoSpaceDN w:val="0"/>
        <w:adjustRightInd w:val="0"/>
        <w:rPr>
          <w:rFonts w:ascii="Arial" w:eastAsiaTheme="minorHAnsi" w:hAnsi="Arial" w:cs="Arial"/>
          <w:sz w:val="22"/>
          <w:szCs w:val="22"/>
          <w:lang w:eastAsia="en-US"/>
        </w:rPr>
      </w:pPr>
    </w:p>
    <w:p w14:paraId="568C698B" w14:textId="6ADB0469" w:rsidR="00D72D50" w:rsidRPr="006B5FCC" w:rsidRDefault="00D72D50" w:rsidP="03CB5048">
      <w:pPr>
        <w:autoSpaceDE w:val="0"/>
        <w:autoSpaceDN w:val="0"/>
        <w:adjustRightInd w:val="0"/>
        <w:rPr>
          <w:rFonts w:ascii="Arial" w:eastAsiaTheme="minorEastAsia" w:hAnsi="Arial" w:cs="Arial"/>
          <w:sz w:val="22"/>
          <w:szCs w:val="22"/>
          <w:lang w:eastAsia="en-US"/>
        </w:rPr>
      </w:pPr>
    </w:p>
    <w:p w14:paraId="1A939487" w14:textId="77777777" w:rsidR="00D72D50" w:rsidRPr="006B5FCC" w:rsidRDefault="00D72D50" w:rsidP="0019450A">
      <w:pPr>
        <w:autoSpaceDE w:val="0"/>
        <w:autoSpaceDN w:val="0"/>
        <w:adjustRightInd w:val="0"/>
        <w:rPr>
          <w:rFonts w:ascii="Arial" w:eastAsiaTheme="minorHAnsi" w:hAnsi="Arial" w:cs="Arial"/>
          <w:sz w:val="22"/>
          <w:szCs w:val="22"/>
          <w:lang w:eastAsia="en-US"/>
        </w:rPr>
      </w:pPr>
    </w:p>
    <w:p w14:paraId="37157BF3" w14:textId="77777777" w:rsidR="0019450A" w:rsidRPr="006B5FCC" w:rsidRDefault="0019450A" w:rsidP="0019450A">
      <w:pPr>
        <w:autoSpaceDE w:val="0"/>
        <w:autoSpaceDN w:val="0"/>
        <w:adjustRightInd w:val="0"/>
        <w:rPr>
          <w:rFonts w:ascii="Arial" w:eastAsiaTheme="minorHAnsi" w:hAnsi="Arial" w:cs="Arial"/>
          <w:b/>
          <w:sz w:val="22"/>
          <w:szCs w:val="22"/>
          <w:lang w:eastAsia="en-US"/>
        </w:rPr>
      </w:pPr>
      <w:r w:rsidRPr="006B5FCC">
        <w:rPr>
          <w:rFonts w:ascii="Arial" w:eastAsiaTheme="minorHAnsi" w:hAnsi="Arial" w:cs="Arial"/>
          <w:b/>
          <w:sz w:val="22"/>
          <w:szCs w:val="22"/>
          <w:lang w:eastAsia="en-US"/>
        </w:rPr>
        <w:t xml:space="preserve">Appendix </w:t>
      </w:r>
      <w:r w:rsidR="006B5FCC" w:rsidRPr="006B5FCC">
        <w:rPr>
          <w:rFonts w:ascii="Arial" w:eastAsiaTheme="minorHAnsi" w:hAnsi="Arial" w:cs="Arial"/>
          <w:b/>
          <w:sz w:val="22"/>
          <w:szCs w:val="22"/>
          <w:lang w:eastAsia="en-US"/>
        </w:rPr>
        <w:t>4:</w:t>
      </w:r>
      <w:r w:rsidRPr="006B5FCC">
        <w:rPr>
          <w:rFonts w:ascii="Arial" w:eastAsiaTheme="minorHAnsi" w:hAnsi="Arial" w:cs="Arial"/>
          <w:b/>
          <w:sz w:val="22"/>
          <w:szCs w:val="22"/>
          <w:lang w:eastAsia="en-US"/>
        </w:rPr>
        <w:t xml:space="preserve">  Exclusions </w:t>
      </w:r>
    </w:p>
    <w:p w14:paraId="6AA258D8" w14:textId="77777777" w:rsidR="0019450A" w:rsidRPr="006B5FCC" w:rsidRDefault="0019450A" w:rsidP="0019450A">
      <w:pPr>
        <w:autoSpaceDE w:val="0"/>
        <w:autoSpaceDN w:val="0"/>
        <w:adjustRightInd w:val="0"/>
        <w:rPr>
          <w:rFonts w:ascii="Arial" w:eastAsiaTheme="minorHAnsi" w:hAnsi="Arial" w:cs="Arial"/>
          <w:sz w:val="22"/>
          <w:szCs w:val="22"/>
          <w:lang w:eastAsia="en-US"/>
        </w:rPr>
      </w:pPr>
    </w:p>
    <w:p w14:paraId="2B4F4C83" w14:textId="77777777" w:rsidR="0019450A" w:rsidRPr="006B5FCC" w:rsidRDefault="0019450A"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Only the headteacher (or the acting headteacher) has the power to exclude a pupil from school. The headteacher may exclude a pupil for one or more fixed periods, for up to 45 days in any one school year. The headteacher may also exclude a pupil permanently. It is also possible for the headteacher to convert a fixed-term exclusion into a permanent exclusion, if the circumstances warrant this.</w:t>
      </w:r>
    </w:p>
    <w:p w14:paraId="2E58EC09" w14:textId="7C8F0F83" w:rsidR="03CB5048" w:rsidRDefault="03CB5048" w:rsidP="03CB5048">
      <w:pPr>
        <w:rPr>
          <w:rFonts w:ascii="Arial" w:eastAsiaTheme="minorEastAsia" w:hAnsi="Arial" w:cs="Arial"/>
          <w:sz w:val="22"/>
          <w:szCs w:val="22"/>
          <w:lang w:eastAsia="en-US"/>
        </w:rPr>
      </w:pPr>
    </w:p>
    <w:p w14:paraId="0ABACEA2" w14:textId="77777777" w:rsidR="0019450A" w:rsidRPr="006B5FCC" w:rsidRDefault="0019450A" w:rsidP="0019450A">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the headteacher excludes a pupil, they inform the parents immediately, giving reasons for the exclusion. At the same time, the headteacher makes it clear to the parents that they can, if they wish, appeal against the decision to the governing body. The school informs the parents how to make any such appeal.</w:t>
      </w:r>
    </w:p>
    <w:p w14:paraId="6FFBD3EC" w14:textId="7F88AA2B" w:rsidR="0019450A" w:rsidRPr="006B5FCC" w:rsidRDefault="0019450A"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The headteacher informs the LA and the governing body about any permanent exclusion, and about any fixed-term exclusions beyond five days in any one term.</w:t>
      </w:r>
    </w:p>
    <w:p w14:paraId="4895DEBE" w14:textId="77777777" w:rsidR="0019450A" w:rsidRPr="006B5FCC" w:rsidRDefault="0019450A" w:rsidP="0019450A">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The governing body itself cannot either exclude a pupil or extend the exclusion period made by</w:t>
      </w:r>
    </w:p>
    <w:p w14:paraId="46624528" w14:textId="7B32ADE9" w:rsidR="0019450A" w:rsidRPr="006B5FCC" w:rsidRDefault="0019450A" w:rsidP="03CB5048">
      <w:pPr>
        <w:autoSpaceDE w:val="0"/>
        <w:autoSpaceDN w:val="0"/>
        <w:adjustRightInd w:val="0"/>
        <w:rPr>
          <w:rFonts w:ascii="Arial" w:eastAsiaTheme="minorEastAsia" w:hAnsi="Arial" w:cs="Arial"/>
          <w:sz w:val="22"/>
          <w:szCs w:val="22"/>
          <w:lang w:eastAsia="en-US"/>
        </w:rPr>
      </w:pPr>
      <w:r w:rsidRPr="03CB5048">
        <w:rPr>
          <w:rFonts w:ascii="Arial" w:eastAsiaTheme="minorEastAsia" w:hAnsi="Arial" w:cs="Arial"/>
          <w:sz w:val="22"/>
          <w:szCs w:val="22"/>
          <w:lang w:eastAsia="en-US"/>
        </w:rPr>
        <w:t>the headteacher. The governing body has a discipline committee which is made up of between three and five</w:t>
      </w:r>
      <w:r w:rsidR="2DA178A7" w:rsidRPr="03CB5048">
        <w:rPr>
          <w:rFonts w:ascii="Arial" w:eastAsiaTheme="minorEastAsia" w:hAnsi="Arial" w:cs="Arial"/>
          <w:sz w:val="22"/>
          <w:szCs w:val="22"/>
          <w:lang w:eastAsia="en-US"/>
        </w:rPr>
        <w:t xml:space="preserve"> </w:t>
      </w:r>
      <w:r w:rsidRPr="03CB5048">
        <w:rPr>
          <w:rFonts w:ascii="Arial" w:eastAsiaTheme="minorEastAsia" w:hAnsi="Arial" w:cs="Arial"/>
          <w:sz w:val="22"/>
          <w:szCs w:val="22"/>
          <w:lang w:eastAsia="en-US"/>
        </w:rPr>
        <w:t>members. This committee considers any exclusion appeals on behalf of the governors. When an appeals panel meets to consider an exclusion, they consider the circumstances in which the pupil was excluded, consider any representation by parents and the LA, and consider whether the pupil should be reinstated.</w:t>
      </w:r>
    </w:p>
    <w:p w14:paraId="675DE2EF" w14:textId="77777777" w:rsidR="0019450A" w:rsidRPr="006B5FCC" w:rsidRDefault="0019450A" w:rsidP="0019450A">
      <w:pPr>
        <w:autoSpaceDE w:val="0"/>
        <w:autoSpaceDN w:val="0"/>
        <w:adjustRightInd w:val="0"/>
        <w:rPr>
          <w:rFonts w:ascii="Arial" w:eastAsiaTheme="minorHAnsi" w:hAnsi="Arial" w:cs="Arial"/>
          <w:sz w:val="22"/>
          <w:szCs w:val="22"/>
          <w:lang w:eastAsia="en-US"/>
        </w:rPr>
      </w:pPr>
      <w:r w:rsidRPr="006B5FCC">
        <w:rPr>
          <w:rFonts w:ascii="Arial" w:eastAsiaTheme="minorHAnsi" w:hAnsi="Arial" w:cs="Arial"/>
          <w:sz w:val="22"/>
          <w:szCs w:val="22"/>
          <w:lang w:eastAsia="en-US"/>
        </w:rPr>
        <w:t>If the governors’ appeals panel decides that a pupil should be reinstated, the headteacher must comply with this ruling.</w:t>
      </w:r>
    </w:p>
    <w:p w14:paraId="30DCCCAD" w14:textId="77777777" w:rsidR="0019450A" w:rsidRPr="007338D9" w:rsidRDefault="0019450A" w:rsidP="007338D9">
      <w:pPr>
        <w:autoSpaceDE w:val="0"/>
        <w:autoSpaceDN w:val="0"/>
        <w:adjustRightInd w:val="0"/>
        <w:rPr>
          <w:rFonts w:ascii="ComicSansMS" w:eastAsiaTheme="minorHAnsi" w:hAnsi="ComicSansMS" w:cs="ComicSansMS"/>
          <w:sz w:val="20"/>
          <w:szCs w:val="20"/>
          <w:lang w:eastAsia="en-US"/>
        </w:rPr>
      </w:pPr>
    </w:p>
    <w:sectPr w:rsidR="0019450A" w:rsidRPr="007338D9" w:rsidSect="00606D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1E277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B0E97"/>
    <w:multiLevelType w:val="hybridMultilevel"/>
    <w:tmpl w:val="B02E6556"/>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167D4"/>
    <w:multiLevelType w:val="hybridMultilevel"/>
    <w:tmpl w:val="92728CE8"/>
    <w:lvl w:ilvl="0" w:tplc="0EE2666C">
      <w:start w:val="1"/>
      <w:numFmt w:val="bullet"/>
      <w:lvlText w:val=""/>
      <w:lvlJc w:val="left"/>
      <w:pPr>
        <w:ind w:left="720" w:hanging="360"/>
      </w:pPr>
      <w:rPr>
        <w:rFonts w:ascii="Symbol" w:hAnsi="Symbol" w:hint="default"/>
      </w:rPr>
    </w:lvl>
    <w:lvl w:ilvl="1" w:tplc="D214CCD2">
      <w:start w:val="1"/>
      <w:numFmt w:val="bullet"/>
      <w:lvlText w:val="o"/>
      <w:lvlJc w:val="left"/>
      <w:pPr>
        <w:ind w:left="1440" w:hanging="360"/>
      </w:pPr>
      <w:rPr>
        <w:rFonts w:ascii="Courier New" w:hAnsi="Courier New" w:hint="default"/>
      </w:rPr>
    </w:lvl>
    <w:lvl w:ilvl="2" w:tplc="0B9E25DA">
      <w:start w:val="1"/>
      <w:numFmt w:val="bullet"/>
      <w:lvlText w:val=""/>
      <w:lvlJc w:val="left"/>
      <w:pPr>
        <w:ind w:left="2160" w:hanging="360"/>
      </w:pPr>
      <w:rPr>
        <w:rFonts w:ascii="Wingdings" w:hAnsi="Wingdings" w:hint="default"/>
      </w:rPr>
    </w:lvl>
    <w:lvl w:ilvl="3" w:tplc="833AB45E">
      <w:start w:val="1"/>
      <w:numFmt w:val="bullet"/>
      <w:lvlText w:val=""/>
      <w:lvlJc w:val="left"/>
      <w:pPr>
        <w:ind w:left="2880" w:hanging="360"/>
      </w:pPr>
      <w:rPr>
        <w:rFonts w:ascii="Symbol" w:hAnsi="Symbol" w:hint="default"/>
      </w:rPr>
    </w:lvl>
    <w:lvl w:ilvl="4" w:tplc="0568AD94">
      <w:start w:val="1"/>
      <w:numFmt w:val="bullet"/>
      <w:lvlText w:val="o"/>
      <w:lvlJc w:val="left"/>
      <w:pPr>
        <w:ind w:left="3600" w:hanging="360"/>
      </w:pPr>
      <w:rPr>
        <w:rFonts w:ascii="Courier New" w:hAnsi="Courier New" w:hint="default"/>
      </w:rPr>
    </w:lvl>
    <w:lvl w:ilvl="5" w:tplc="9DC65CA2">
      <w:start w:val="1"/>
      <w:numFmt w:val="bullet"/>
      <w:lvlText w:val=""/>
      <w:lvlJc w:val="left"/>
      <w:pPr>
        <w:ind w:left="4320" w:hanging="360"/>
      </w:pPr>
      <w:rPr>
        <w:rFonts w:ascii="Wingdings" w:hAnsi="Wingdings" w:hint="default"/>
      </w:rPr>
    </w:lvl>
    <w:lvl w:ilvl="6" w:tplc="37AE927A">
      <w:start w:val="1"/>
      <w:numFmt w:val="bullet"/>
      <w:lvlText w:val=""/>
      <w:lvlJc w:val="left"/>
      <w:pPr>
        <w:ind w:left="5040" w:hanging="360"/>
      </w:pPr>
      <w:rPr>
        <w:rFonts w:ascii="Symbol" w:hAnsi="Symbol" w:hint="default"/>
      </w:rPr>
    </w:lvl>
    <w:lvl w:ilvl="7" w:tplc="D51C1096">
      <w:start w:val="1"/>
      <w:numFmt w:val="bullet"/>
      <w:lvlText w:val="o"/>
      <w:lvlJc w:val="left"/>
      <w:pPr>
        <w:ind w:left="5760" w:hanging="360"/>
      </w:pPr>
      <w:rPr>
        <w:rFonts w:ascii="Courier New" w:hAnsi="Courier New" w:hint="default"/>
      </w:rPr>
    </w:lvl>
    <w:lvl w:ilvl="8" w:tplc="9E665304">
      <w:start w:val="1"/>
      <w:numFmt w:val="bullet"/>
      <w:lvlText w:val=""/>
      <w:lvlJc w:val="left"/>
      <w:pPr>
        <w:ind w:left="6480" w:hanging="360"/>
      </w:pPr>
      <w:rPr>
        <w:rFonts w:ascii="Wingdings" w:hAnsi="Wingdings" w:hint="default"/>
      </w:rPr>
    </w:lvl>
  </w:abstractNum>
  <w:abstractNum w:abstractNumId="3" w15:restartNumberingAfterBreak="0">
    <w:nsid w:val="0BBE39B3"/>
    <w:multiLevelType w:val="hybridMultilevel"/>
    <w:tmpl w:val="7B060744"/>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76FFD"/>
    <w:multiLevelType w:val="hybridMultilevel"/>
    <w:tmpl w:val="C136CD50"/>
    <w:lvl w:ilvl="0" w:tplc="883E4B64">
      <w:numFmt w:val="bullet"/>
      <w:lvlText w:val="-"/>
      <w:lvlJc w:val="left"/>
      <w:pPr>
        <w:ind w:left="720" w:hanging="360"/>
      </w:pPr>
      <w:rPr>
        <w:rFonts w:ascii="ComicSansMS" w:eastAsiaTheme="minorHAnsi" w:hAnsi="ComicSans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D735C"/>
    <w:multiLevelType w:val="hybridMultilevel"/>
    <w:tmpl w:val="665E9566"/>
    <w:lvl w:ilvl="0" w:tplc="F7CE39D8">
      <w:start w:val="1"/>
      <w:numFmt w:val="decimal"/>
      <w:pStyle w:val="Heading1"/>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877326A"/>
    <w:multiLevelType w:val="hybridMultilevel"/>
    <w:tmpl w:val="80747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462E8"/>
    <w:multiLevelType w:val="hybridMultilevel"/>
    <w:tmpl w:val="621670EA"/>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9359E"/>
    <w:multiLevelType w:val="hybridMultilevel"/>
    <w:tmpl w:val="41329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81075"/>
    <w:multiLevelType w:val="hybridMultilevel"/>
    <w:tmpl w:val="1FA440F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8B3A77"/>
    <w:multiLevelType w:val="hybridMultilevel"/>
    <w:tmpl w:val="5B72AB1C"/>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55D9E"/>
    <w:multiLevelType w:val="hybridMultilevel"/>
    <w:tmpl w:val="8BA82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4B78AD"/>
    <w:multiLevelType w:val="hybridMultilevel"/>
    <w:tmpl w:val="EB026572"/>
    <w:lvl w:ilvl="0" w:tplc="0809000B">
      <w:start w:val="1"/>
      <w:numFmt w:val="bullet"/>
      <w:lvlText w:val=""/>
      <w:lvlJc w:val="left"/>
      <w:pPr>
        <w:ind w:left="720" w:hanging="360"/>
      </w:pPr>
      <w:rPr>
        <w:rFonts w:ascii="Wingdings" w:hAnsi="Wingdings" w:hint="default"/>
      </w:rPr>
    </w:lvl>
    <w:lvl w:ilvl="1" w:tplc="6C962362">
      <w:numFmt w:val="bullet"/>
      <w:lvlText w:val="-"/>
      <w:lvlJc w:val="left"/>
      <w:pPr>
        <w:ind w:left="1440" w:hanging="360"/>
      </w:pPr>
      <w:rPr>
        <w:rFonts w:ascii="ComicSansMS" w:eastAsiaTheme="minorHAnsi" w:hAnsi="ComicSansMS" w:cs="ComicSansM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91681"/>
    <w:multiLevelType w:val="hybridMultilevel"/>
    <w:tmpl w:val="11D0B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CA33F5"/>
    <w:multiLevelType w:val="hybridMultilevel"/>
    <w:tmpl w:val="0B94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F443E"/>
    <w:multiLevelType w:val="hybridMultilevel"/>
    <w:tmpl w:val="7A908C82"/>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45A3E"/>
    <w:multiLevelType w:val="hybridMultilevel"/>
    <w:tmpl w:val="B7585312"/>
    <w:lvl w:ilvl="0" w:tplc="5172D7E0">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385AD1"/>
    <w:multiLevelType w:val="hybridMultilevel"/>
    <w:tmpl w:val="7AE4E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102F83"/>
    <w:multiLevelType w:val="hybridMultilevel"/>
    <w:tmpl w:val="DE50631C"/>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32420A"/>
    <w:multiLevelType w:val="hybridMultilevel"/>
    <w:tmpl w:val="96BE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D359F"/>
    <w:multiLevelType w:val="hybridMultilevel"/>
    <w:tmpl w:val="A0B48D0E"/>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AE0353"/>
    <w:multiLevelType w:val="hybridMultilevel"/>
    <w:tmpl w:val="6F3E1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8A3E6D"/>
    <w:multiLevelType w:val="hybridMultilevel"/>
    <w:tmpl w:val="58423054"/>
    <w:lvl w:ilvl="0" w:tplc="4ADEB958">
      <w:start w:val="1"/>
      <w:numFmt w:val="bullet"/>
      <w:lvlText w:val="o"/>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5"/>
  </w:num>
  <w:num w:numId="4">
    <w:abstractNumId w:val="1"/>
  </w:num>
  <w:num w:numId="5">
    <w:abstractNumId w:val="4"/>
  </w:num>
  <w:num w:numId="6">
    <w:abstractNumId w:val="14"/>
  </w:num>
  <w:num w:numId="7">
    <w:abstractNumId w:val="9"/>
  </w:num>
  <w:num w:numId="8">
    <w:abstractNumId w:val="12"/>
  </w:num>
  <w:num w:numId="9">
    <w:abstractNumId w:val="27"/>
  </w:num>
  <w:num w:numId="10">
    <w:abstractNumId w:val="23"/>
  </w:num>
  <w:num w:numId="11">
    <w:abstractNumId w:val="6"/>
  </w:num>
  <w:num w:numId="12">
    <w:abstractNumId w:val="16"/>
  </w:num>
  <w:num w:numId="13">
    <w:abstractNumId w:val="7"/>
  </w:num>
  <w:num w:numId="14">
    <w:abstractNumId w:val="10"/>
  </w:num>
  <w:num w:numId="15">
    <w:abstractNumId w:val="18"/>
  </w:num>
  <w:num w:numId="16">
    <w:abstractNumId w:val="30"/>
  </w:num>
  <w:num w:numId="17">
    <w:abstractNumId w:val="24"/>
  </w:num>
  <w:num w:numId="18">
    <w:abstractNumId w:val="28"/>
  </w:num>
  <w:num w:numId="19">
    <w:abstractNumId w:val="3"/>
  </w:num>
  <w:num w:numId="20">
    <w:abstractNumId w:val="8"/>
  </w:num>
  <w:num w:numId="21">
    <w:abstractNumId w:val="21"/>
  </w:num>
  <w:num w:numId="22">
    <w:abstractNumId w:val="11"/>
  </w:num>
  <w:num w:numId="23">
    <w:abstractNumId w:val="20"/>
  </w:num>
  <w:num w:numId="24">
    <w:abstractNumId w:val="17"/>
  </w:num>
  <w:num w:numId="25">
    <w:abstractNumId w:val="19"/>
  </w:num>
  <w:num w:numId="26">
    <w:abstractNumId w:val="29"/>
  </w:num>
  <w:num w:numId="27">
    <w:abstractNumId w:val="22"/>
  </w:num>
  <w:num w:numId="28">
    <w:abstractNumId w:val="26"/>
  </w:num>
  <w:num w:numId="29">
    <w:abstractNumId w:val="5"/>
  </w:num>
  <w:num w:numId="30">
    <w:abstractNumId w:val="13"/>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20F"/>
    <w:rsid w:val="000173AF"/>
    <w:rsid w:val="00065C7B"/>
    <w:rsid w:val="000716F9"/>
    <w:rsid w:val="00084806"/>
    <w:rsid w:val="00172DBF"/>
    <w:rsid w:val="0019450A"/>
    <w:rsid w:val="001C3607"/>
    <w:rsid w:val="001D6228"/>
    <w:rsid w:val="001E366A"/>
    <w:rsid w:val="002442B4"/>
    <w:rsid w:val="0026620F"/>
    <w:rsid w:val="00281684"/>
    <w:rsid w:val="002A7E1F"/>
    <w:rsid w:val="002E0C2F"/>
    <w:rsid w:val="002E0CD4"/>
    <w:rsid w:val="0030191C"/>
    <w:rsid w:val="0034615F"/>
    <w:rsid w:val="00381685"/>
    <w:rsid w:val="003D28F4"/>
    <w:rsid w:val="004079E4"/>
    <w:rsid w:val="00444D41"/>
    <w:rsid w:val="00484948"/>
    <w:rsid w:val="00511C0A"/>
    <w:rsid w:val="00512A00"/>
    <w:rsid w:val="00606DEF"/>
    <w:rsid w:val="00612E2A"/>
    <w:rsid w:val="00627132"/>
    <w:rsid w:val="00656A3D"/>
    <w:rsid w:val="0068361D"/>
    <w:rsid w:val="006B5FCC"/>
    <w:rsid w:val="006B7B83"/>
    <w:rsid w:val="006D052A"/>
    <w:rsid w:val="006E7B77"/>
    <w:rsid w:val="006F6178"/>
    <w:rsid w:val="007040B7"/>
    <w:rsid w:val="0071110F"/>
    <w:rsid w:val="007176BE"/>
    <w:rsid w:val="007272BA"/>
    <w:rsid w:val="007338D9"/>
    <w:rsid w:val="00786522"/>
    <w:rsid w:val="007F1FE6"/>
    <w:rsid w:val="00804516"/>
    <w:rsid w:val="00840C69"/>
    <w:rsid w:val="00860B1C"/>
    <w:rsid w:val="00880D40"/>
    <w:rsid w:val="0088708D"/>
    <w:rsid w:val="008A2F4F"/>
    <w:rsid w:val="008B0B8C"/>
    <w:rsid w:val="008B38FA"/>
    <w:rsid w:val="00926727"/>
    <w:rsid w:val="0093412D"/>
    <w:rsid w:val="0094140F"/>
    <w:rsid w:val="00952CDB"/>
    <w:rsid w:val="0095404D"/>
    <w:rsid w:val="009D3E52"/>
    <w:rsid w:val="009E49B2"/>
    <w:rsid w:val="00A01059"/>
    <w:rsid w:val="00A25D4A"/>
    <w:rsid w:val="00A456FA"/>
    <w:rsid w:val="00A54B62"/>
    <w:rsid w:val="00A665C9"/>
    <w:rsid w:val="00A754E2"/>
    <w:rsid w:val="00AB7EE2"/>
    <w:rsid w:val="00AE235F"/>
    <w:rsid w:val="00AE5BC3"/>
    <w:rsid w:val="00AF3AE5"/>
    <w:rsid w:val="00B013BE"/>
    <w:rsid w:val="00B029F6"/>
    <w:rsid w:val="00B370F8"/>
    <w:rsid w:val="00B61DDF"/>
    <w:rsid w:val="00B7748E"/>
    <w:rsid w:val="00BB3F26"/>
    <w:rsid w:val="00BC0432"/>
    <w:rsid w:val="00BD3732"/>
    <w:rsid w:val="00C03ECC"/>
    <w:rsid w:val="00C27823"/>
    <w:rsid w:val="00C401AD"/>
    <w:rsid w:val="00C57FC0"/>
    <w:rsid w:val="00C94E74"/>
    <w:rsid w:val="00CA6C8E"/>
    <w:rsid w:val="00CB22AC"/>
    <w:rsid w:val="00D020B1"/>
    <w:rsid w:val="00D3473B"/>
    <w:rsid w:val="00D41066"/>
    <w:rsid w:val="00D72D50"/>
    <w:rsid w:val="00DB009D"/>
    <w:rsid w:val="00DC3D59"/>
    <w:rsid w:val="00DF60E2"/>
    <w:rsid w:val="00E3111D"/>
    <w:rsid w:val="00E31289"/>
    <w:rsid w:val="00EE368F"/>
    <w:rsid w:val="00EE755A"/>
    <w:rsid w:val="00EF2D00"/>
    <w:rsid w:val="00F54247"/>
    <w:rsid w:val="00FA3669"/>
    <w:rsid w:val="010A284C"/>
    <w:rsid w:val="01A666EA"/>
    <w:rsid w:val="01C025C4"/>
    <w:rsid w:val="023423EF"/>
    <w:rsid w:val="03CB5048"/>
    <w:rsid w:val="04F7C686"/>
    <w:rsid w:val="07083E99"/>
    <w:rsid w:val="0733B6E4"/>
    <w:rsid w:val="07FF0FC7"/>
    <w:rsid w:val="0BAC6F33"/>
    <w:rsid w:val="0D161B26"/>
    <w:rsid w:val="0D483F94"/>
    <w:rsid w:val="0DA561C6"/>
    <w:rsid w:val="0DAD8122"/>
    <w:rsid w:val="0EE08325"/>
    <w:rsid w:val="11B78654"/>
    <w:rsid w:val="1531B341"/>
    <w:rsid w:val="15833CBA"/>
    <w:rsid w:val="16493E80"/>
    <w:rsid w:val="1779557C"/>
    <w:rsid w:val="17FC2BA5"/>
    <w:rsid w:val="1980DF42"/>
    <w:rsid w:val="19D9D38F"/>
    <w:rsid w:val="1B1CAFA3"/>
    <w:rsid w:val="1B75A3F0"/>
    <w:rsid w:val="1BA70078"/>
    <w:rsid w:val="1BFA0CC0"/>
    <w:rsid w:val="1CFFA202"/>
    <w:rsid w:val="1D117451"/>
    <w:rsid w:val="1E3D537E"/>
    <w:rsid w:val="1F31AD82"/>
    <w:rsid w:val="1F481358"/>
    <w:rsid w:val="2031F087"/>
    <w:rsid w:val="212BD57A"/>
    <w:rsid w:val="21CDC0E8"/>
    <w:rsid w:val="21E4E574"/>
    <w:rsid w:val="24F3B699"/>
    <w:rsid w:val="2523F98D"/>
    <w:rsid w:val="257751D9"/>
    <w:rsid w:val="27B5CC00"/>
    <w:rsid w:val="28032031"/>
    <w:rsid w:val="29751943"/>
    <w:rsid w:val="2AD4291C"/>
    <w:rsid w:val="2CD69154"/>
    <w:rsid w:val="2DA178A7"/>
    <w:rsid w:val="2DA93E64"/>
    <w:rsid w:val="317DD645"/>
    <w:rsid w:val="3200D64D"/>
    <w:rsid w:val="364B16A8"/>
    <w:rsid w:val="3691AD66"/>
    <w:rsid w:val="3791F06B"/>
    <w:rsid w:val="37963997"/>
    <w:rsid w:val="37A914F7"/>
    <w:rsid w:val="38E93F67"/>
    <w:rsid w:val="3ACC3C00"/>
    <w:rsid w:val="3C2B7F53"/>
    <w:rsid w:val="45E80AC6"/>
    <w:rsid w:val="4624DF40"/>
    <w:rsid w:val="49210EF7"/>
    <w:rsid w:val="4C88C51B"/>
    <w:rsid w:val="4CA02615"/>
    <w:rsid w:val="4E3667CB"/>
    <w:rsid w:val="4E3BF676"/>
    <w:rsid w:val="4EAE3DC0"/>
    <w:rsid w:val="5056A0FC"/>
    <w:rsid w:val="50FCE802"/>
    <w:rsid w:val="5124441D"/>
    <w:rsid w:val="556EA36C"/>
    <w:rsid w:val="567BA24B"/>
    <w:rsid w:val="58A6442E"/>
    <w:rsid w:val="5931D7E8"/>
    <w:rsid w:val="594A0C68"/>
    <w:rsid w:val="5D4B61A1"/>
    <w:rsid w:val="5FA663FC"/>
    <w:rsid w:val="64529A14"/>
    <w:rsid w:val="64C9494A"/>
    <w:rsid w:val="64D66B6C"/>
    <w:rsid w:val="65608607"/>
    <w:rsid w:val="666519AB"/>
    <w:rsid w:val="66C33148"/>
    <w:rsid w:val="67B6A0E0"/>
    <w:rsid w:val="6910E6CE"/>
    <w:rsid w:val="69C9ABA9"/>
    <w:rsid w:val="6BA99752"/>
    <w:rsid w:val="6BF93E51"/>
    <w:rsid w:val="6CF5DA4E"/>
    <w:rsid w:val="6D767EE8"/>
    <w:rsid w:val="70CD165B"/>
    <w:rsid w:val="716045AD"/>
    <w:rsid w:val="7171F0BE"/>
    <w:rsid w:val="71DCA70F"/>
    <w:rsid w:val="7633B6D0"/>
    <w:rsid w:val="76DE2CB6"/>
    <w:rsid w:val="770EE32B"/>
    <w:rsid w:val="77180EF1"/>
    <w:rsid w:val="78942193"/>
    <w:rsid w:val="790518EA"/>
    <w:rsid w:val="79F28D81"/>
    <w:rsid w:val="7A5E01DF"/>
    <w:rsid w:val="7B8E5DE2"/>
    <w:rsid w:val="7E888501"/>
    <w:rsid w:val="7F49B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088F7"/>
  <w15:chartTrackingRefBased/>
  <w15:docId w15:val="{15D325B1-DCFA-4011-8201-F6BFC9D7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7E1F"/>
    <w:pPr>
      <w:spacing w:after="0" w:line="240" w:lineRule="auto"/>
    </w:pPr>
    <w:rPr>
      <w:rFonts w:ascii="Garamond" w:eastAsia="Times New Roman" w:hAnsi="Garamond" w:cs="Times New Roman"/>
      <w:sz w:val="24"/>
      <w:szCs w:val="24"/>
      <w:lang w:eastAsia="en-GB"/>
    </w:rPr>
  </w:style>
  <w:style w:type="paragraph" w:styleId="Heading1">
    <w:name w:val="heading 1"/>
    <w:aliases w:val="TSB Headings"/>
    <w:basedOn w:val="ListParagraph"/>
    <w:next w:val="Normal"/>
    <w:link w:val="Heading1Char"/>
    <w:autoRedefine/>
    <w:uiPriority w:val="9"/>
    <w:qFormat/>
    <w:rsid w:val="00E31289"/>
    <w:pPr>
      <w:numPr>
        <w:numId w:val="29"/>
      </w:numPr>
      <w:spacing w:before="200" w:after="200" w:line="276" w:lineRule="auto"/>
      <w:ind w:left="425" w:hanging="425"/>
      <w:contextualSpacing w:val="0"/>
      <w:jc w:val="both"/>
      <w:outlineLvl w:val="0"/>
    </w:pPr>
    <w:rPr>
      <w:rFonts w:asciiTheme="majorHAnsi" w:eastAsiaTheme="minorHAnsi" w:hAnsiTheme="majorHAnsi" w:cstheme="majorHAnsi"/>
      <w:b/>
      <w:sz w:val="28"/>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0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BD3732"/>
    <w:pPr>
      <w:numPr>
        <w:numId w:val="2"/>
      </w:numPr>
    </w:pPr>
    <w:rPr>
      <w:rFonts w:ascii="Times New Roman" w:hAnsi="Times New Roman"/>
    </w:rPr>
  </w:style>
  <w:style w:type="paragraph" w:styleId="BalloonText">
    <w:name w:val="Balloon Text"/>
    <w:basedOn w:val="Normal"/>
    <w:link w:val="BalloonTextChar"/>
    <w:uiPriority w:val="99"/>
    <w:semiHidden/>
    <w:unhideWhenUsed/>
    <w:rsid w:val="004849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948"/>
    <w:rPr>
      <w:rFonts w:ascii="Segoe UI" w:eastAsia="Times New Roman" w:hAnsi="Segoe UI" w:cs="Segoe UI"/>
      <w:sz w:val="18"/>
      <w:szCs w:val="18"/>
      <w:lang w:eastAsia="en-GB"/>
    </w:rPr>
  </w:style>
  <w:style w:type="paragraph" w:styleId="ListParagraph">
    <w:name w:val="List Paragraph"/>
    <w:basedOn w:val="Normal"/>
    <w:link w:val="ListParagraphChar"/>
    <w:uiPriority w:val="34"/>
    <w:qFormat/>
    <w:rsid w:val="0094140F"/>
    <w:pPr>
      <w:ind w:left="720"/>
      <w:contextualSpacing/>
    </w:pPr>
  </w:style>
  <w:style w:type="character" w:customStyle="1" w:styleId="ListParagraphChar">
    <w:name w:val="List Paragraph Char"/>
    <w:basedOn w:val="DefaultParagraphFont"/>
    <w:link w:val="ListParagraph"/>
    <w:uiPriority w:val="34"/>
    <w:rsid w:val="0030191C"/>
    <w:rPr>
      <w:rFonts w:ascii="Garamond" w:eastAsia="Times New Roman" w:hAnsi="Garamond" w:cs="Times New Roman"/>
      <w:sz w:val="24"/>
      <w:szCs w:val="24"/>
      <w:lang w:eastAsia="en-GB"/>
    </w:rPr>
  </w:style>
  <w:style w:type="paragraph" w:customStyle="1" w:styleId="TSB-PolicyBullets">
    <w:name w:val="TSB - Policy Bullets"/>
    <w:basedOn w:val="ListParagraph"/>
    <w:link w:val="TSB-PolicyBulletsChar"/>
    <w:autoRedefine/>
    <w:qFormat/>
    <w:rsid w:val="0068361D"/>
    <w:pPr>
      <w:numPr>
        <w:numId w:val="23"/>
      </w:numPr>
      <w:tabs>
        <w:tab w:val="left" w:pos="3686"/>
      </w:tabs>
      <w:spacing w:line="276" w:lineRule="auto"/>
      <w:ind w:left="567" w:hanging="294"/>
      <w:contextualSpacing w:val="0"/>
    </w:pPr>
  </w:style>
  <w:style w:type="character" w:customStyle="1" w:styleId="TSB-PolicyBulletsChar">
    <w:name w:val="TSB - Policy Bullets Char"/>
    <w:basedOn w:val="ListParagraphChar"/>
    <w:link w:val="TSB-PolicyBullets"/>
    <w:rsid w:val="0068361D"/>
    <w:rPr>
      <w:rFonts w:ascii="Garamond" w:eastAsia="Times New Roman" w:hAnsi="Garamond" w:cs="Times New Roman"/>
      <w:sz w:val="24"/>
      <w:szCs w:val="24"/>
      <w:lang w:eastAsia="en-GB"/>
    </w:rPr>
  </w:style>
  <w:style w:type="character" w:customStyle="1" w:styleId="Heading1Char">
    <w:name w:val="Heading 1 Char"/>
    <w:aliases w:val="TSB Headings Char"/>
    <w:basedOn w:val="DefaultParagraphFont"/>
    <w:link w:val="Heading1"/>
    <w:uiPriority w:val="9"/>
    <w:rsid w:val="00E31289"/>
    <w:rPr>
      <w:rFonts w:asciiTheme="majorHAnsi" w:hAnsiTheme="majorHAnsi" w:cstheme="majorHAnsi"/>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B7770F93E0244BA606FBBFB173F4ED" ma:contentTypeVersion="12" ma:contentTypeDescription="Create a new document." ma:contentTypeScope="" ma:versionID="ff89007efcf25d55fa6eaa7150424a01">
  <xsd:schema xmlns:xsd="http://www.w3.org/2001/XMLSchema" xmlns:xs="http://www.w3.org/2001/XMLSchema" xmlns:p="http://schemas.microsoft.com/office/2006/metadata/properties" xmlns:ns2="877cd5f6-fd82-471a-b793-7cb2ff3d783e" xmlns:ns3="0e726a6e-aadb-42d4-ae3e-a4c1be4f3919" targetNamespace="http://schemas.microsoft.com/office/2006/metadata/properties" ma:root="true" ma:fieldsID="22f9d6df5cc17b04a49e6e10d07c182f" ns2:_="" ns3:_="">
    <xsd:import namespace="877cd5f6-fd82-471a-b793-7cb2ff3d783e"/>
    <xsd:import namespace="0e726a6e-aadb-42d4-ae3e-a4c1be4f391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cd5f6-fd82-471a-b793-7cb2ff3d7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726a6e-aadb-42d4-ae3e-a4c1be4f391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8923c7f-a390-4da2-8723-0361d291036a}" ma:internalName="TaxCatchAll" ma:showField="CatchAllData" ma:web="0e726a6e-aadb-42d4-ae3e-a4c1be4f391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e726a6e-aadb-42d4-ae3e-a4c1be4f3919" xsi:nil="true"/>
    <lcf76f155ced4ddcb4097134ff3c332f xmlns="877cd5f6-fd82-471a-b793-7cb2ff3d78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878548-4ECF-4041-8BC2-4CC02C979857}">
  <ds:schemaRefs>
    <ds:schemaRef ds:uri="http://schemas.microsoft.com/sharepoint/v3/contenttype/forms"/>
  </ds:schemaRefs>
</ds:datastoreItem>
</file>

<file path=customXml/itemProps2.xml><?xml version="1.0" encoding="utf-8"?>
<ds:datastoreItem xmlns:ds="http://schemas.openxmlformats.org/officeDocument/2006/customXml" ds:itemID="{7FBFAEE0-5C35-402C-9129-3954C9C8E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cd5f6-fd82-471a-b793-7cb2ff3d783e"/>
    <ds:schemaRef ds:uri="0e726a6e-aadb-42d4-ae3e-a4c1be4f3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FDD177-2672-49BD-A67A-FB7A325DA8B8}">
  <ds:schemaRefs>
    <ds:schemaRef ds:uri="http://purl.org/dc/terms/"/>
    <ds:schemaRef ds:uri="http://www.w3.org/XML/1998/namespace"/>
    <ds:schemaRef ds:uri="http://purl.org/dc/elements/1.1/"/>
    <ds:schemaRef ds:uri="http://schemas.microsoft.com/office/2006/metadata/properties"/>
    <ds:schemaRef ds:uri="http://schemas.microsoft.com/office/2006/documentManagement/types"/>
    <ds:schemaRef ds:uri="0e726a6e-aadb-42d4-ae3e-a4c1be4f3919"/>
    <ds:schemaRef ds:uri="http://schemas.microsoft.com/office/infopath/2007/PartnerControls"/>
    <ds:schemaRef ds:uri="http://schemas.openxmlformats.org/package/2006/metadata/core-properties"/>
    <ds:schemaRef ds:uri="877cd5f6-fd82-471a-b793-7cb2ff3d783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4999</Words>
  <Characters>28498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Calpin</dc:creator>
  <cp:keywords/>
  <dc:description/>
  <cp:lastModifiedBy>Helen Calpin</cp:lastModifiedBy>
  <cp:revision>2</cp:revision>
  <cp:lastPrinted>2018-11-27T17:23:00Z</cp:lastPrinted>
  <dcterms:created xsi:type="dcterms:W3CDTF">2024-02-28T21:01:00Z</dcterms:created>
  <dcterms:modified xsi:type="dcterms:W3CDTF">2024-02-28T21:01:00Z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0x01010063B7770F93E0244BA606FBBFB173F4ED</vt:lpwstr>
  </property>
  <property fmtid="{D5CDD505-2E9C-101B-9397-08002B2CF9AE}" pid="3" name="MediaServiceImageTags">
    <vt:lpwstr/>
  </property>
</Properties>
</file>